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253813" w:rsidRPr="00253813" w:rsidTr="008C7B43">
        <w:tc>
          <w:tcPr>
            <w:tcW w:w="4250" w:type="pct"/>
            <w:shd w:val="clear" w:color="auto" w:fill="FFFFFF"/>
            <w:vAlign w:val="center"/>
            <w:hideMark/>
          </w:tcPr>
          <w:p w:rsidR="00253813" w:rsidRPr="00253813" w:rsidRDefault="00253813" w:rsidP="00253813">
            <w:pPr>
              <w:spacing w:after="0" w:line="276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253813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kern w:val="36"/>
                <w:sz w:val="28"/>
                <w:szCs w:val="28"/>
                <w:lang w:eastAsia="ru-RU"/>
              </w:rPr>
              <w:t>КАЖДУЮ ИЗ СВОИХ ЧЕТЫРЕХ ДОЧЕРЕЙ ИВАН КОНСТАНТИНОВИЧ АЙВАЗОВСКИЙ ОДАРИЛ ИМЕНИЕМ В КРЫМУ. ИМЕНИЯ И ЗЕМЛИ ПОМЕЩИКА АЙВАЗОВСКОГО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813" w:rsidRPr="00253813" w:rsidRDefault="00253813" w:rsidP="00253813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3813" w:rsidRPr="00253813" w:rsidRDefault="00253813" w:rsidP="002538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из своих четырех дочерей Иван Константинович Айвазовский одарил имением в Крыму. ИМЕНИЯ И ЗЕМЛИ ПОМЕЩИКА АЙВАЗОВСКОГО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Бытующее мнение о том, что главные доходы художника связаны с его творческой деятельностью и получены им в результате продажи художественных произведений, не совсем верно. Айвазовский был крупным землевладельцем, которому принадлежали обширные земельные наделы и многие имения в Восточном Крыму. 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имения и земли принадлежали Ивану Константиновичу Айвазовскому? Где они находились? Ответить на эти вопросы сейчас,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столетие после его смерти, крайне сложно.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Художник, скончавшийся в 1900 году, подарил каждой из своих четырех дочерей имения. Старшая - Елена Ивановна (в первом браке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Латри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втором браке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Рыбицкая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получила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Баран-Эли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Боран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-Эли), Мария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Ганзен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-Эли (Роман-Эли), Александра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Лампси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Шах-Мамай (Шейх-Мамай). Имение младшей дочери Жанны находилось в деревне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Отузы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(ныне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Щебетовка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Владения трех старших дочерей располагались в степной части Крыма в 25-27 верстах от Феодосии, рядом с поместьем самого Айвазовского -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Субаш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ставшего затем собственностью его вдовы Анны Никитичны.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в предреволюционные годы некоторые имения перешли внукам Айвазовского. Хозяином знаменитого Шах-Мамая стал любимый внук художника - Николай Михайлович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Лампси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Михаил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Пелопидович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Латри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талантливый живописец, получил имение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Баран-Эли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(ныне село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Каштановка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его сестре Софье (в первом браке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Новосельской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втором браке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Микеладзе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отошел хутор Кринички, находившийся «по почтовой дороге из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Карасубазара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Феодосию, при источниках». Алексей Васильевич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Ганзен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-Эли. Из его писем известно, что он жил в этом имении и в Старом Крыму после отъезда из Петрограда, перед эмиграцией.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Революция лишила наследников Айвазовского владений. Почти все усадьбы были разрушены, многие близкие родственники художника (дочери Мария и Александра с семьями) покинули Россию.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крымских газет того времени известно, что в 1918 году в Ялте умерла Елена Ивановна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Рыбицкая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1922 году - Жанна Ивановна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Арцеулова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замечательная пианистка, увлекавшаяся также и живописью. В Феодосии до 1941 года жила лишь вдова Айвазовского Анна Никитична. Ей после национализации дома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художника принадлежало в нем несколько комнат, примыкавших к выходившему во двор деревянному балкону. Если бы Анна Никитична, сидя на этом балконе (а она, как известно, очень часто там сидела), написала воспоминания о восемнадцати годах своей жизни, проведенных рядом с Иваном Константиновичем, в них, возможно, нашлось бы место и для описания владений семьи Айвазовского. Но, к сожалению, она этого не сделала.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Краткие воспоминания об Айвазовском, которые использованы в статье, оставила жена племянника Айвазовского Нина Александровна (урожденная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 своем деде вспоминают Александр Айвазовский и Константин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Арцеулов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воспоминания хранятся в Феодосийской картинной галерее имени И.К. Айвазовского. Кроме того, использованы материалы, полученные в результате работы в архивах Крыма и Петербурга. Некоторые сведения удалось также найти в немногочисленных дореволюционных и современных изданиях.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источников информации,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приходилось многократно обращаться, - формулярные списки Айвазовского. В галерее хранятся три списка разных лет. Согласно записям в них,</w:t>
      </w:r>
      <w:r w:rsidRPr="0025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родители художника (отец был купцом третьей гильдии) не имели никакого недвижимого имущества.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1848 году Айвазовский получил личный дворянский титул, а в 1864-м ему была пожалована Грамота о даровании титула потомственного дворянства, и род его был приписан к дворянскому сословию. К этому времени он уже владел каменным домом в Феодосии и землей Шах-Мамай в Феодосийском уезде, составлявшей в то время 2500 десятин (десятина равна 1,09 га). Однако еще весной 1846 года художник в письме к графу П.Н. Зубову сообщает о покупке земли на Южном берегу Крыма. Письмо написано в Феодосии 16 марта: «Всю осень я провел почти на Южном берегу Крыма, где я совершенно наслаждался природой, видя одно из лучших мест в Европе... И потому я купил маленький фруктовый сад на Южном берегу. </w:t>
      </w:r>
      <w:r w:rsidRPr="0025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Удивительное место. Зимой почти все зелено, ибо много кипарису и лавровых деревьев, а месячные розы цветут беспрестанно зимой. Я в восхищении от этой покупки, хотя доходу ни копейки, но зато никакие виллы в Италии не заставят меня завидовать».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ли эта покупка первой? И где именно на Южном берегу Айвазовский приобрел сад? Известно, что в 1858 году он продал графу А.Н.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Мордвинову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имение в Ялте. Не связана ли эта продажа с приобретением художника земли в середине 1840-х?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свидетельству биографа Айвазовского Н.Н. Кузьмина, автора книги «Воспоминания об Айвазовском» (СПб., 1901), «Айвазовский проводил 8 или 9 месяцев у себя в Феодосии,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остальное время года - лето и часть осени - он имел обыкновение проводить в своем загородном имении Шейх-Мамай или Шах-Мамай по русскому написанию, живописная природа которого и близость моря его вдохновляли».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Имение получило название от большого холма, под которым, согласно преданию, покоится прах знаменитого татарского полководца (ныне Шах-Мамай - село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Айвазовское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района).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Шах-Мамае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Айвазовский принимал многочисленных гостей. Одним из них был Антон Чехов. 22 июля 1888 года Антон Павлович писал из Феодосии сестре Марии Павловне: «Вчера я ездил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Шах-Мамай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имение И.К. Айвазовского, за 25 верст от Феодосии. Имение роскошное, несколько сказочное; такие имения, вероятно, можно видеть в Персии».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Дошедшие до нас фотографии дома в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Шах-Мамае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подтверждают впечатления Чехова. Здание построено в восточном стиле, его украшают тонкие высокие резные колонны, арочные окна.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Сохранились и описания имения Шах-Мамай. Первое из них принадлежит Н.Н. Кузьмину: «К барскому дому этой загородной усадьбы художника вела длинная аллея высоких пирамидальных тополей и кипарисов, окаймлявших живою оградой все строения, утопающие в зелени красивого тенистого сада и напоминавшие столь любимые им малороссийские хутора под далеким небом Украины. В густой тени сада и на берегу озера, казалось, был приют задумчивых дриад».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отрывок из воспоминаний внука художника Александра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Латри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 1899 года носил фамилию «Айвазовский». Его воспоминания под названием «Из далекого прошлого» были опубликованы в журнале «Морские записки» в 1948 году в Нью-Йорке (издание «Общества бывших русских морских офицеров в Америке»): «Государь жалует ему землю в 23-х верстах от Феодосии, к которой Айвазовский прикупает еще участки земли и, в конце концов, создает очень большое для Крыма хлебородное имение «Шейх-Мамай» в 6000 десятин земли. Там он устраивает молочную ферму, а впоследствии и паровую мельницу».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 существовании мельницы свидетельствует один из документов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Госархива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Крыма под названием «Об освобождении профессора Айвазовского от представления плана на паровую мельницу, которая существует в имении Шейх-Мамай Феодосийского уезда более 50 лет».) Автор продолжает: «Дом в имении он строит небольшой, в татарском стиле, всего 8-10 комнат, но с большой и очень высокой мастерской. А зато недалеко от мастерской флигель для гостей в 22 комнаты... Перед домом в цветнике был большой бассейн, состоявший из трех кругов, соединенных каналом. И в каждом углу стояла на якоре модель корабля аршина на два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вышиной (аршин равен 71 см. - И.П.). Это были точные копии кораблей парусного флота с парусами, пушками и т. д., и выкрашены они были в черный и белый цвета, как окрашивались в то время наши суда...»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Айвазовский с зятьями и внуками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пребывания в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Шах-Мамае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насыщено для Айвазовского плодотворной творческой работой. «В Феодосию, - по словам Н.Н. Кузьмина, - он возвращался с массой новых холстов и с новым приливом энергии. “Воздушные и световые ванны”, очевидно, по собственным его словам, приносили ему громадную пользу...»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внук художника Константин Константинович Арцеулов в своих воспоминаниях пишет, что во время нахождения в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Шах-Мамае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работу над картиной, Айвазовский переселялся в мастерскую, где у него «за перегородкой стояла кровать походного типа и столик со свечой и спичками». Такое уединение помогало художнику полностью сосредоточиться на работе.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Замечательными источниками славилось имение Субаш (ныне Субаш - поселок Золотой Ключ), заключавшее 2400-2500 десятин земли. Очевидно, Айвазовскому первоначально принадлежала лишь часть субашской земли, не имевшая воды и находившаяся по соседству с владениями наследников полковника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Ланского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Ряд документов </w:t>
      </w:r>
      <w:proofErr w:type="spellStart"/>
      <w:r w:rsidRPr="0025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Госархива</w:t>
      </w:r>
      <w:proofErr w:type="spellEnd"/>
      <w:r w:rsidRPr="0025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Крыма (дела 1851-1852 годов) рассказывают о споре профессора Айвазовского с полковником Ланским по поводу права пользования водой, текущей в деревню Субаш. Как следует из дел, наследники Ланского перекрывали субашскую воду, лишая возможности пользоваться ею обитателей имения Айвазовского и близлежащего села. В результате судебного разбирательства Айвазовский выиграл дело: вода Субаша стала использоваться всеми местными жителями.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1864-1865 годах Айвазовский купил у Ланских их земли - 2362 десятины. И стал полноправным хозяином субашских земель и источников. Известно, что, женившись в 1882 году на Анне Никитичне Саркизовой (урожденной Бурназовой), Айвазовский собирался подарить ей Субаш, но затем ограничился передачей 50 000 ведер воды в сутки, которые Анна Никитична в свою очередь передала в дар городу Феодосии. Согласно воспоминаниям племянницы художника Н.А. Айвазовской, Иван Константинович незадолго до смерти хотел продать имение Субаш и деньги разделить между дочерьми. Но этого не произошло.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Интересные сведения удалось обнаружить в Госархиве Крыма о поместье Ромаш-Эли (ныне село Романовка).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архиве хранится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переоценочное свидетельство на это имение Айвазовского, датированное 1873 годом: «[имение.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И.П.], заключающее в себе 338 десятин земли, из коей 250 десятин хлебопахотной, приносящей в год доход 300 руб.; 50 десятин баштанной, приносящей дохода в год 300 р.; луговой, поливной, удобной для разведения фруктового сада - 30 десятин, приносящей в год дохода 100 руб.; и фруктовый сад на 8 десятинах, который для орошения обведен канавою;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саду том дерев плод приносящих 2200, а именно: яблонь крымского сенапу - 1000, груш - 600, слив разных сортов - 600, вишен - 250, орехов - 500 деревьев, приносящих в год чистого доходу 600 рублей».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это небольшое имение давало 1300 рублей годового дохода.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 помещиком и хозяином был Иван Константинович? Как он относился к работникам своих имений? 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Вспоминает Нина Александровна Айвазовская: «При жизни Айвазовского главными управляющими его имениями Субаш и Шах-Мамай были только двое: армянин Перони и Иванов. На обширных полях Субаша занимались овцеводством, а в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Шах-Мамае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сдавали землю под огурцы. Это был главный приток дохода. Иван Константинович был равнодушен к хозяйству, представляя все своим управляющим. Управляющие имели свои посевы и своих овец. Арендаторам жилось очень хорошо, их не притесняли; когда хотели платить, - платили. Хозяин Айвазовский чудно относился к своим служащим, которые богатели около него и годами жили у него. Он входил во все их нужды, бывал на их свадьбах, устраивал им празднества. Он любил татарскую музыку - “бумбулу” и зурну. Из Карасубазара специально к нему приезжали татарские музыканты. Он увлекался, слушая их, и сам брался за скрипку и играл с ними».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некоторые современники Айвазовского (Н.Н. Кузьмин, Н.А. Айвазовская) отмечали его безразличное отношение к сельскому хозяйству, он, безусловно, интересовался покупкой новых земель и стремился расширить свои владения. Земли, приобретаемые Айвазовским, находились, как правило, невдалеке от Феодосии.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из документов, хранящихся в архивах Петербурга и Симферополя, еще в 1851 году художник взял в аренду участок земли. Об этом записано и в его формулярном списке: «С высочайшего благоизволения не в пример другим отдано ему во владение с 8 окт. 1851 года на 99 лет в беспереоброчное содержание 1500 десятин земли из казенного оброчного участка, называемого Ойгуйским Таврической губернии в Феодосийском уезде с платою по 22 коп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десятину». По данным справочника «Административно-территориальные преобразования в Крыму. 1783-1998 гг.» (Симферополь, 1999), Ойгуя - старое название Владиславовки. Через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восемнадцать лет Айвазовский выкупил этот участок. «Государь Император 19 сент. 1869 года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ысочайше повелеть соизволил продать действительному Статскому советнику Айвазовскому состоящий в арендном содержании Ойгуйский участок Феодосийского уезда за 6.600 рублей».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продаже без торгов профессору живописи Айвазовскому Ойгуйского участка по представлению министра государственных имуществ сообщает также журнал Комитета Министров.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известна щедрая благотворительная деятельность, которой Айвазовский занимался до конца жизни. Во время Крымской войны 1853-1856 годов художник пожертвовал Феодосийскому военному госпиталю 150 рублей для покупки холста на тюфяки. А из своего поместья он разрешил взять солому для их набивки «сколько таковой потребуется». Факт благотворительности Айвазовского не остался незамеченным. В феврале 1855 года «...за похвальный опыт сочувствия к раненым воинам» художнику была объявлена благодарность от государя императора.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Утверждению Н.Н. Кузьмина о том, что в имениях Айвазовского сельское хозяйство велось, как в старину, без всяких современных улучшений, противоречат данные биолога Александра Николаевича Киселева, занимавшегося изучением пчел и растений-медоносов. По его сведениям, на пасеках в поместьях Айвазовского использовались рамки, окрашенные в разные цвета, что было новшеством для того времени. Он же сообщает, что Айвазовский сам давал названия ульям: «Пушкин», «Генерал Скобелев», «Не тронь меня» и другие. К сожалению, источник сведений, которым пользовался Киселев, нам неизвестен.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рулем Михаил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Латри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внук Айвазовского. Крайний справа, так же внук Айвазовского - Н.М. Лампси. Господин Волошин с левой стороны, стоит за машиной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Нина Александровна Айвазовская упоминает также, что в </w:t>
      </w:r>
      <w:proofErr w:type="gramStart"/>
      <w:r w:rsidRPr="0025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Шах-Мамае</w:t>
      </w:r>
      <w:proofErr w:type="gramEnd"/>
      <w:r w:rsidRPr="0025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были лимонные насаждения.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землями еще владел Иван Константинович?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формулярных списках значится виноградник с домиком при Феодосии. Где они находились, неизвестно, но, по свидетельству Кузьмина, вина, изготовленные в имениях Айвазовского, продавались в магазинах Феодосии.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1860-х годах художник приобрел 12 десятин виноградных садов в Судакской долине. В Судаке невдалеке от генуэзских укреплений находилась принадлежавшая ему дача.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воспоминаний внука художника Константина Константиновича Арцеулова узнаем: «В 90-е годы Айвазовский выезжал для отдыха со всей семьей на свою дачу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Судак. Здесь не было мастерской, и он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писал совершенно. Целыми днями просиживал на террасе, наблюдая море».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историка Ю.Е. Белова и автора путеводителя по Судаку А.И. Полканова, дача Айвазовского, как и дом композитора Александра Спендиарова, были уничтожены в 1942 году.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Айвазовскому принадлежали дома в Старом Крыму, Ялте, возможно, и в других местах. Один из домов в Ялте он строил для своей дочери Елены Ивановны в 1886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Увеличивалось количество земель, имений, которыми владел художник. Увеличивалась и их стоимость. В 1901 году, уже после смерти Айвазовского, Кузьмин писал: «Иван Константинович сознавал и радовался, что с каждым годом цена земли растет. В 1883 году он ценил имение в 300 тысяч рублей, а через пять лет не хотел продавать дешевле полумиллиона. На юге вода - громадная ценность, а у него в имении были богатые субашские ключи, питающие теперь водою всю Феодосию...»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Константинович гордился своей хозяйственной деятельностью. В письме, адресованном великому князю Константину Николаевичу, говоря о своей любви к Крыму, художник отмечает, что изучил «свою родину не одною кистью, но и многолетним опытом по хозяйству».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марта 1868 года Айвазовский избран действительным членом Императорского общества сельского хозяйства южной России. За успехи в развитии сельского хозяйства им получены две бронзовые медали, хранящиеся в Феодосийской картинной галерее.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краткий итог, можно отметить:</w:t>
      </w:r>
      <w:r w:rsidRPr="0025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бытующее мнение о том, что главные доходы художника связаны с его творческой деятельностью и получены им в результате продажи художественных произведений, не совсем верно. Айвазовский был крупным землевладельцем, которому принадлежали обширные земельные наделы и многие имения в Восточном Крыму.</w:t>
      </w:r>
    </w:p>
    <w:p w:rsid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Собранный материал дает возможность лишь начать изучение этой темы. Будущие поиски и находки - впереди и ждут своих исследователей. Придет время, когда удастся получить более подробные и точные сведения о землях и имениях Айвазовского. А значит, восполнить неизвестные страницы биографии великого художника</w:t>
      </w:r>
    </w:p>
    <w:p w:rsidR="00253813" w:rsidRPr="008051C7" w:rsidRDefault="00253813" w:rsidP="00253813">
      <w:pPr>
        <w:spacing w:after="150" w:line="394" w:lineRule="atLeast"/>
        <w:jc w:val="center"/>
        <w:outlineLvl w:val="3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</w:pPr>
      <w:r w:rsidRPr="008051C7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Айвазовский в Феодосии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Константинович Айвазовский как явление мировой культуры состоялся именно в Российской империи и именно в Феодосии. Для родного города он сделал очень много, как и для развития крымской, в том числе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крымтатарской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культуры. Жизнь Айвазовского прекрасный пример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успешного творческого человека, патриота, интернационалиста, главы огромного семейства, опять же типичного для Крыма и Российской империи, но ни для какого другого времени и места.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Официальная биография Айвазовского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Константинович Айвазовский родился 17 июля 1817 года в Феодосии в семье армянского предпринимателя, позднее разорившегося. Сначала учился в гимназии в Симферополе, затем в 1833 году поступил в Петербургскую Академию художеств, где с 1833 по 1839 годы учился у М.Н.Воробьева в пейзажном классе.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Появившаяся на академической выставке в 1835 году первая картина Айвазовского "Этюд воздуха над морем" сразу же получила хвалебные отзывы критики. В 1837 году живописец за три своих работы с морскими видами награждается большой золотой медалью.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 Айвазовский отправляется в Крым, получив задание написать ряд пейзажей с крымскими городами. Там он познакомился с адмиралами Черноморского флота Корниловым, Лазаревым, Нахимовым. Крымские работы художника также были успешно представлены на выставке в Академии художеств.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1840 году Айвазовский направляется по заданию Академии в Италию. Там он много и плодотворно работает, изучает классическое искусство. В Риме и других европейских городах проходят успешные выставки его работ.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Парижский Совет Академий награждает его золотой медалью. По возвращении в Россию Айвазовский получает звание академика, его направляют в Главный морской штаб, где художнику поручают нарисовать ряд балтийских видов.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Будучи живописцем Главного морского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штаба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Айвазовский принимает участие в ряде военных операций, создает картины с батальными сценами. Одним из самых известных произведений, написанным в 1848 году, стал "Чесменский бой".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предстает у Айвазовского как бы основой природы, в его изображении художнику удается показать всю жизненную красоту могучей стихии. Одной из самых известных картин Айвазовского стал его "Девятый вал", написанный в 1850 году.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Айвазовский оставил след в истории не только, как талантливый живописец, но и меценат. Скопив благодаря популярности своих работ немалый капитал, Айвазовский щедро занимался благотворительностью. На его деньги было выстроено здание Музея древностей в Феодосии (одного из первых в России), проведено большое количество работ по благоустройству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города. Среди которых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 для любого южного города - водопровод, причем из горных родников.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его феодосийской мастерской вышло много известных художников - Куинджи,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Лагорио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Богаевский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Умер Иван Константинович Айвазовский 19 апреля 1900 года.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рода Айвазовских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Ованес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(Иван) Константинович Айвазовский родился в семье купца Константина (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Геворка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Рипсиме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Айвазовских. 17 (29) июля 1817 год священник армянской церкви города Феодосии сделал запись о том, что у Константина (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Геворка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Айвазовского и его жены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Рипсиме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родился «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Ованес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сын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Геворка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Айвазяна». Предки Айвазовского были из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галицийских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армян, переселившихся в Галицию из Западной Армении в XVIII веке. Известно, что его родственники владели крупной земельной собственностью в районе Львова, однако никаких документов, более точно описывающих происхождение Айвазовского, не сохранилось.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отец Константин (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Геворк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после переселения в Феодосию писал фамилию на польский манер: «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Гайвазовский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(фамилия — полонизированная форма армянской фамилии Айвазян). Сам Айвазовский в своей автобиографии говорит об отце, что тот ввиду ссоры со своими братьями в юности переселился из Галиции в Дунайские княжества (Молдавию, Валахию), где занялся торговлей, оттуда в Феодосию; знал несколько языков.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Родовая легенда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источников копируется текст из книг Игоря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Русанова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Приводим его с небольшими дополнениями: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Уроженец Феодосии Иван Айвазовский (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Ованес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Айвазян) по сей день остается мировым королем морской живописи. Работал он много и легко, без пьянства и скандалов, в атмосфере зависти коллег, любви народа и ласки начальства. Для его пленэров выстраивали эскадры Черноморского флота. Но и силой воображения он создавал невероятные по мощи, объему и детальности картины штормов, морских сражений, людского отчаяния или героизма в борьбе со стихией. Платили за них много, он легко делал вариации одних и тех же популярных у покупателей сюжетов. В 1880 г. он построил свою картинную галерею, первую в России провинциальную, и завещал ее родному городу. Ему Феодосия обязана водопроводом, железной дорогой и нынешней туристической популярностью.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Айвазовского являет нам и замечательный пример национальной толерантности. Само его происхождение было очень драматичным. При взятии турецкой крепости Измаил (как варианты -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Бендеры,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Аккерман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Азов) русский гренадер заколол штыком секретаря турецкого паши (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айваз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турецки</w:t>
      </w:r>
      <w:proofErr w:type="spellEnd"/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секретарь, писарь) и уже занес штык над его сыном. Армянский купец из Львова, видя это, закричал "этот мальчик христианин, я знаю его родителей".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общем, не нужно было никаких криков. У казаков существовал давний обычай, который связан с правом 3 дня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грабить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взятую крепость. Любой казак, любой воин и вообще любой христианин имел право свой нательный крестик одеть на девушку или ребенка и спасти от смерти или насилия. Но этот очень важный ритуал накладывал на спасителя особые обязанности. Ребенка надо было брать в семью и обеспечить ему полноценное воспитание, на девушке надо было жениться. О том, что такой обычай был распространен, свидетельствует обилие смешанных браков донских казаков с турчанками. Такое "крещение"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признавалось церковью и было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русской и казачьей воинской среде почетным. Именно из-за этого "экстренного" ритуала крещения армянское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происходение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отца Ивана Айвазовского ставится под сомнение и вызывает споры между армянскими и азербайджанскими исследователями многие десятки лет.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лишь то, что отец Ивана Айвазовского вырос в армянской среде, армянской культуре, но это была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открытая для украинского, польского, молдавского, турецкого и, конечно, русского влияния. Мальчика крестили во Львове и дали ему имя Константин Айвазян. Когда он вырос, ему сосватали красавицу армянку из Феодосии. Оба их сына стали знаменитыми людьми: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Саргис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монашестве Габриэль) Айвазян – известным проповедником, а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Ованес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художественное образование в Санкт-Петербурге, но все силы положил на прославление родного города, и в 1880 году подарил ему картинную галерею, по тем временам лучшую в провинции.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Айвазовский - меценат Феодосии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Ивана Айвазовского разорился из-за чумы 1812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за 5 лет до рождения будущего художника. Поэтому, наверное, став после бедного детства знаменитым и богатейшим художником своего времени, Иван Айвазовский так много сделал для Феодосии и всю жизнь обходился без национализма.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Айвазовский с детства обнаружил в себе художественные и музыкальные способности; в частности, он самостоятельно научился играть на скрипке, известно и его мастерство игры на турецком струнном инструменте саз. Феодосийский архитектор — Яков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Христианович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Кох, первым обративший внимание на художественные способности мальчика, дал ему и первые уроки мастерства. Яков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Христианович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всячески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помогал юному Айвазовскому, периодически даря ему карандаши, бумагу, краски. Он также рекомендовал обратить внимание на юное дарование феодосийскому градоначальнику. После окончания феодосийского уездного училища, он был зачислен в симферопольскую гимназию при помощи градоначальника, который в то время уже был поклонником таланта будущего художника. Затем Айвазовский был принят на казённый счёт в Императорскую Академию художеств Санкт-Петербурга.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 также, что первым учителем рисования у юного Ивана Айвазовского был немецкий колонист художник Иоганн Людвиг Гросс, с чьей легкой руки молодой Иван Константинович получил рекомендации в Академию художеств. Айвазовский приехал в Петербург 28 августа 1833 года. В 1835 году за пейзажи «Вид на взморье в окрестностях Петербурга» и «Этюд воздуха над морем» получил серебряную медаль и был определён помощником к модному французскому пейзажисту Филиппу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Таннеру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Учась у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Таннера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Айвазовский, несмотря на запрет последнего работать самостоятельно, продолжал писать пейзажи и выставил пять картин на осенней выставке Академии художеств 1836 года. Работы Айвазовского получили благожелательные отзывы критики.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Таннер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пожаловался на Айвазовского Николаю I, и по распоряжению царя все картины Айвазовского были сняты с выставки. Художник был прощён лишь через полгода и определён в класс батальной живописи к профессору Александру Ивановичу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Зауэрвейду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занятий морской военной живописью. Проучившись в классе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Зауэрвейда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несколько месяцев, в сентябре 1837 года Айвазовский получил Большую золотую медаль за картину «Штиль». Это дало ему право на двухлетнюю поездку в Крым и в Европу.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1888 году И. К. Айвазовского посетил А. П. Чехов: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июля, Феодосия. Вчера я ездил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Шах-Мамай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именье Айвазовского, за 25 верст от Феодосии. Именье роскошное, несколько сказочное; такие имения, вероятно, можно видеть в Персии. Сам Айвазовский, бодрый старик лет 75,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из себя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помесь добродушного армяшки с заевшимся архиереем; полон собственного достоинства, руки имеет мягкие и подает их по-генеральски.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Недалек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натура сложная и достойная внимания. В себе одном он совмещает и генерала, и архиерея, и художника, и армянина, и наивного деда, и Отелло.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Женат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молодой и очень красивой женщине, которую держит в ежах. Знаком с султанами, шахами и эмирами. Писал вместе с Глинкой «Руслана и Людмилу». Был приятелем Пушкина, но Пушкина не читал. В своей жизни он не прочел ни одной книги. Когда ему предлагают читать, он говорит: «Зачем мне читать, если у меня есть свои мнения?» Я у него пробыл целый день и обедал.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приезжая к своему брату Габриэлю на остров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Лазаря, Айвазовский постоянно останавливался в комнате поэта Джорджа Байрона, который также приезжал сюда для изучения армянского языка. Когда Крым вошел в состав Российской империи, генуэзская система водоснабжения Феодосии была полностью забыта. Из 33 фонтанов и водоемов к 1820 году осталось только 5, состояние их было плачевным. К 1886 году в Феодосии наступил настоящий водный голод: на 11 тыс. населения приходилось 3—4 тыс. ведер воды в сутки.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 будучи в силах далее оставаться свидетелем страшного бедствия, которое из года в год испытывает от безводья население родного города, я дарю ему в вечную собственность 50 тыс. ведер в сутки чистой воды из принадлежащего мне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Субашского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источника», — так писал в своем обращении к городской думе Иван Айвазовский в 1887 году.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Субашский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находился в имении Шах-Мамай, неподалеку от Старого Крыма, в 25 верстах от Феодосии. В 1887 году были начаты работы по прокладке водопровода, благодаря которому вода пришла в город. В парке у набережной построили фонтан, воду из которого местные жители получали бесплатно. В одном из писем Айвазовский сообщал: «Фонтан в восточном стиле так хорош, что ни в Константинополе, ни где-либо я не знаю такого удачного, в особенности, в пропорциях». Фонтан явился точной копией фонтана в Константинополе. У фонтана была серебряная кружка с надписью «За здоровье Айвазовского и его семьи». Сейчас фонтан носит имя Айвазовского.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фонтана Айвазовского, для всех, кто знаком с Турцией, определить несложно: "Эпоха тюльпанов". Есть еще такое определение "крымское рококо". Этот стиль сложился под культурным влиянием Франции. Но и в  Крыму, и в Турции лучшими каменщиками были армяне. Поэтому экскурсоводам советуем "национальность" этого сооружения ярлыком не обозначать. Это фонтан Айвазовского.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Открытие миру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крымтатарской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музыки. Айвазовский отлично знал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крымскотатарский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и самобытную музыкальную культуру Крыма. Играл в особой крымской манере на скрипке и на турецком струнном инструменте саз.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1837 году И. Айвазовский сообщил композитору И. Глинке три татарских напева, и вскоре они появились в Лезгинке и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Анданте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акте "Руслана и Людмилы". Н. Римский-Корсаков и его ученики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А.Глазунов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А.Спендиаров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потрясены и очарованы необычной ритмикой крымской музыки и также включали ее мотивы в свои произведения.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Потомки Айвазовского в Российской империи и Советском Союзе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Айвазовского породнились с семьями из итальянской общины города. Несколько внуков художника стали художниками –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Лагорио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Латри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Самый знаменитый его внук Константин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Арцеулов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обходя с этюдником окрестности Феодосии, обнаружил необычные особенности горы Узун-сырт над Коктебелем и дал старт развитию легкой авиации в России и Советском Союзе.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1848 году Иван Константинович женился. Первая жена Айвазовского, Юлия Яковлевна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Гревс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англичанка, дочь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штабс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-доктора, находившегося на русской службе. У них было четыре дочери: Елена, Мария, Александра и Жанна. Из-за нежелания Айвазовского жить в столице Юлия Яковлевна ушла от мужа спустя 12 лет. Однако брак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расторгнут лишь в 1877 году.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Елена +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Пелопид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Латри</w:t>
      </w:r>
      <w:proofErr w:type="spellEnd"/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Латри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Михаил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Пелопидович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художник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Александр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Латри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благословения Николая II единственный из внуков получил разрешение носить фамилию живописца).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София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Латри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(1)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Новосельский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(2) князь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Иверико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Микеладзе</w:t>
      </w:r>
      <w:proofErr w:type="spellEnd"/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Ольга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Новосельская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Стефан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Асфорд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Сенфорд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Сын: Генри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Сенфорд</w:t>
      </w:r>
      <w:proofErr w:type="spellEnd"/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Гаяне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Микеладзе</w:t>
      </w:r>
      <w:proofErr w:type="spellEnd"/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Мария (Мариам) + Вильгельм Львович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Ганзен</w:t>
      </w:r>
      <w:proofErr w:type="spellEnd"/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Ганзен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Алексей Васильевич, художник-маринист. + Олимпиада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Александра + Михаил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Лампси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жила в Феодосии и занимала правую часть дома Айвазовского.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Николай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Лампси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Лидия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Соломс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1907 по 1909 годы — директор Картинной галереи в Феодосии. Дети: Михаил, Ирина, Татьяна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2.Иван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Лампси</w:t>
      </w:r>
      <w:proofErr w:type="spellEnd"/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Жанна + К. Н.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Арцеулов</w:t>
      </w:r>
      <w:proofErr w:type="spellEnd"/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1.Арцеулов, Николай Константинович, кораблестроитель и художник-маринист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Арцеулов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Константин Константинович, русский пилот и художник-иллюстратор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жена — Анна Никитична (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Мкртичевна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Саркисова-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Бурназян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армянка. Айвазовский увидел Анну Никитичну на похоронах её мужа, известного феодосийского купца, в 1882 году. Красота молодой вдовы поразила Ивана Константиновича. Спустя год они поженились. В галерее хранится портрет Анны Никитичны, написанный Айвазовским.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Николай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Арендт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Константин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Арцеулов</w:t>
      </w:r>
      <w:proofErr w:type="spellEnd"/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Восходящие потоки, о которых в теории Костя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Арцеулов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 из книги своего дяди (по отцу) Николая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Арендта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продемонстрировал ему с помощью парения своей огромной шляпы знаменитый поэт Максимилиан Волошин. И вот в 13 лет Костя уже строит свой первый планер и испытывает его на горе Узун-сырт. Тогда, в начале XX века они входили в моду просто как чудачество образованной молодежи. Но вскоре, на другом конце Крыма в Севастополе великий князь Александр (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Сандро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Михайлович Романов основывает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Качинское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училище летчиков. Авиация становится частью армии, ответственным (и вместе с тем романтическим, творческим!) занятием.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Туристическое и экскурсионное наследие Айвазовского сегодня.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последний день художник Иван Айвазовский провел в работе: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19 апреля (2 мая) 1900 года он привычно устроился за мольбертом в своей феодосийской мастерской. На подрамнике небольшого размера был натянут чистый холст. Айвазовский решил осуществить свое давнее желание — еще раз показать один из эпизодов освободительной борьбы греческих повстанцев с турками. Для сюжета живописец избрал реальный факт — героический подвиг бесстрашного грека Константина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Канариса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взорвавшего турецкий адмиральский корабль у острова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Хиос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дня художник почти закончил работу.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Глубокой ночью, во время сна, внезапная смерть оборвала жизнь Айвазовского. Незаконченная картина «Взрыв корабля» так и осталась на мольберте в мастерской художника, дом которого в Феодосии превращен в музей. Высокую оценку творчеству художника давали многие его современники, а художник И.Н. Крамской писал: "...Айвазовский, кто бы и что ни говорил, есть звезда первой 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всяком случае и не только у нас, а в истории искусства вообще..." Айвазовский похоронен в Феодосии, в ограде средневековой армянской церкви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Сурб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Саркис (Святого Саркиса). В 1903 году вдова художника установила мраморное надгробие в форме саркофага из цельного блока белого мрамора, автором которого является итальянский скульптор Л.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Биоджоли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древнеармянском языке написаны слова армянского историка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Мовсеса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Хоренаци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Рожденный</w:t>
      </w:r>
      <w:proofErr w:type="gram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смертным, оставил по себе бессмертную память».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Феодосийская картинная галерея имени И.К. Айвазовского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культуры «Феодосийская картинная галерея имени И.К. Айвазовского» — музей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маринистической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живописи, находится в городе Феодосия (Крым). Состоит из двух корпусов по адресу ул. Галерейная, 2 (основная экспозиция, работы И. Айвазовского) и </w:t>
      </w: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ул. Галерейная, 4 (Дом сестры художника: научный отдел галереи «Русская и современная марина»).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экспозиция из 49 работ была открыта в 1845 году в части обширного дома, принадлежавшего самому Ивану Айвазовскому. В 1880 году к нему был пристроен еще один спроектированный художником выставочный зал. Галерея стала первым на территории Российской империи музеем одного художника. После смерти художника в 1900 году галерея по его завещанию была передана родному городу художника. С 1922 года галерея стала государственным музеем. В галерее находится собрание из около 12 тысяч произведений морской тематики, в том числе ей принадлежит самая большая в мире коллекция произведений И. К. Айвазовского (417 работ). Наиболее известные среди выставляемых работ — «Бриг „Меркурий“, атакованный двумя турецкими кораблями», «Севастопольский рейд», «Корабль „Мария“ на Северном море», «Георгиевский монастырь», «Море. Коктебель», а также самое большое живописное полотно Айвазовского «Среди волн», имеющее размер 282 на 425 см.</w:t>
      </w:r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Экспозиция галереи знакомит с творчеством Ивана Айвазовского, историей его семьи, историей самой галереи. В комнате-сейфе экспонируются ценные вещи семьи Айвазовского, награды художника из драгоценных металлов и камней. </w:t>
      </w:r>
      <w:proofErr w:type="gram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соседнем здании — доме сестры художника собраны картины Айвазовского на мифологическую и библейскую темы, работы иностранных маринистов XVIII—XIX веков, современников великого художника, представляющих Киммерийскую школу живописи — М. Волошина, Л.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Лагорио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К.Богаевского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учеников Айвазовского — М.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Латри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Фесслера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Куинджи, произведения советских художников.</w:t>
      </w:r>
      <w:proofErr w:type="gramEnd"/>
    </w:p>
    <w:p w:rsidR="00253813" w:rsidRPr="00253813" w:rsidRDefault="00253813" w:rsidP="002538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1920 года в здании галереи были размещены Феодосийский отдел ЧК, морской и дивизионный особые отделы Красной армии и Красного флота. За время их пребывания в здании галереи ряд картин были повреждены. В 1930 году перед галереей был установлен памятник Айвазовскому работы скульптора И. Я. </w:t>
      </w:r>
      <w:proofErr w:type="spellStart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Гинцбурга</w:t>
      </w:r>
      <w:proofErr w:type="spellEnd"/>
      <w:r w:rsidRPr="0025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надписью «Феодосия — Айвазовскому».</w:t>
      </w:r>
    </w:p>
    <w:p w:rsidR="00253813" w:rsidRPr="008051C7" w:rsidRDefault="00253813" w:rsidP="00253813">
      <w:pPr>
        <w:spacing w:after="0" w:line="30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253813" w:rsidRPr="001B30C8" w:rsidRDefault="00253813" w:rsidP="001B30C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Игорь </w:t>
      </w:r>
      <w:proofErr w:type="spellStart"/>
      <w:r w:rsidRPr="001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Русанов</w:t>
      </w:r>
      <w:proofErr w:type="spellEnd"/>
      <w:r w:rsidRPr="001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географических наук</w:t>
      </w:r>
    </w:p>
    <w:p w:rsidR="00253813" w:rsidRPr="008051C7" w:rsidRDefault="00253813" w:rsidP="00253813">
      <w:pPr>
        <w:spacing w:after="0" w:line="30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53813" w:rsidRPr="008051C7" w:rsidRDefault="00253813" w:rsidP="001B30C8">
      <w:pPr>
        <w:spacing w:after="0" w:line="30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8051C7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5000625" cy="5667375"/>
            <wp:effectExtent l="0" t="0" r="9525" b="9525"/>
            <wp:docPr id="188" name="Рисунок 188" descr="Айваз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Айвазовс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39" w:rsidRPr="00253813" w:rsidRDefault="00A97739" w:rsidP="002538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97739" w:rsidRPr="00253813" w:rsidSect="0059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603"/>
    <w:multiLevelType w:val="multilevel"/>
    <w:tmpl w:val="6ADE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97812"/>
    <w:multiLevelType w:val="multilevel"/>
    <w:tmpl w:val="5A58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813"/>
    <w:rsid w:val="001B30C8"/>
    <w:rsid w:val="00253813"/>
    <w:rsid w:val="005156DB"/>
    <w:rsid w:val="00A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МКС</cp:lastModifiedBy>
  <cp:revision>3</cp:revision>
  <dcterms:created xsi:type="dcterms:W3CDTF">2020-04-16T06:17:00Z</dcterms:created>
  <dcterms:modified xsi:type="dcterms:W3CDTF">2020-04-21T06:28:00Z</dcterms:modified>
</cp:coreProperties>
</file>