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19" w:rsidRPr="006F4419" w:rsidRDefault="00315F8A" w:rsidP="006F4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ОБРАЗОВАНИЯ,</w:t>
      </w:r>
      <w:r w:rsidR="006F4419" w:rsidRPr="006F4419">
        <w:rPr>
          <w:rFonts w:ascii="Times New Roman" w:hAnsi="Times New Roman" w:cs="Times New Roman"/>
          <w:b/>
          <w:sz w:val="28"/>
          <w:szCs w:val="28"/>
        </w:rPr>
        <w:t xml:space="preserve"> НАУКИ И СПОРТА РЕСПУБЛИКИ КРЫМ</w:t>
      </w:r>
    </w:p>
    <w:p w:rsidR="006F4419" w:rsidRDefault="006F4419" w:rsidP="006F4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19" w:rsidRDefault="006F4419" w:rsidP="006F4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19" w:rsidRDefault="006F4419" w:rsidP="006F4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19" w:rsidRDefault="006F4419" w:rsidP="006F4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19" w:rsidRDefault="006F4419" w:rsidP="006F4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19" w:rsidRDefault="006F4419" w:rsidP="006F4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19" w:rsidRDefault="006F4419" w:rsidP="006F4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19" w:rsidRPr="006F4419" w:rsidRDefault="006F4419" w:rsidP="006F44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419">
        <w:rPr>
          <w:rFonts w:ascii="Times New Roman" w:hAnsi="Times New Roman" w:cs="Times New Roman"/>
          <w:b/>
          <w:sz w:val="40"/>
          <w:szCs w:val="40"/>
        </w:rPr>
        <w:t>ТВОРЧЕСКАЯ РАБОТА</w:t>
      </w:r>
    </w:p>
    <w:p w:rsidR="006F4419" w:rsidRPr="006F4419" w:rsidRDefault="006F4419" w:rsidP="006F44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419">
        <w:rPr>
          <w:rFonts w:ascii="Times New Roman" w:hAnsi="Times New Roman" w:cs="Times New Roman"/>
          <w:b/>
          <w:sz w:val="40"/>
          <w:szCs w:val="40"/>
        </w:rPr>
        <w:t>«Особенности методической работы в кружке: проблемы, пути решения»</w:t>
      </w:r>
    </w:p>
    <w:p w:rsidR="006F4419" w:rsidRDefault="006F4419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CE" w:rsidRDefault="00B67ACE" w:rsidP="00B67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ACE" w:rsidRDefault="00B67ACE" w:rsidP="00B67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ACE" w:rsidRDefault="00B67ACE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213" w:rsidRDefault="00BC0213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C0213" w:rsidSect="00B67AC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ACE" w:rsidRDefault="00B67ACE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ACE" w:rsidRDefault="00B67ACE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ACE" w:rsidRDefault="00B67ACE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ACE" w:rsidRDefault="00B67ACE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F8A" w:rsidRDefault="00315F8A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15F8A" w:rsidSect="00315F8A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B67ACE" w:rsidRDefault="00B67ACE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ACE" w:rsidRDefault="00B67ACE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ACE" w:rsidRDefault="00B67ACE" w:rsidP="00B6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F8A" w:rsidRDefault="00315F8A" w:rsidP="00315F8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4C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7ACE" w:rsidRPr="006F4419">
        <w:rPr>
          <w:rFonts w:ascii="Times New Roman" w:hAnsi="Times New Roman" w:cs="Times New Roman"/>
          <w:sz w:val="28"/>
          <w:szCs w:val="28"/>
        </w:rPr>
        <w:t xml:space="preserve">втор: </w:t>
      </w:r>
      <w:r w:rsidR="00684CD9">
        <w:rPr>
          <w:rFonts w:ascii="Times New Roman" w:hAnsi="Times New Roman" w:cs="Times New Roman"/>
          <w:sz w:val="28"/>
          <w:szCs w:val="28"/>
        </w:rPr>
        <w:t>Иванов И.И</w:t>
      </w:r>
      <w:r w:rsidR="00B67A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315F8A" w:rsidRDefault="00315F8A" w:rsidP="00315F8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Крымского Республиканского </w:t>
      </w:r>
      <w:r w:rsidR="00B67ACE">
        <w:rPr>
          <w:rFonts w:ascii="Times New Roman" w:hAnsi="Times New Roman" w:cs="Times New Roman"/>
          <w:sz w:val="28"/>
          <w:szCs w:val="28"/>
        </w:rPr>
        <w:t xml:space="preserve">Центра Туризма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7ACE" w:rsidRPr="006F4419" w:rsidRDefault="00315F8A" w:rsidP="00315F8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4CD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67ACE">
        <w:rPr>
          <w:rFonts w:ascii="Times New Roman" w:hAnsi="Times New Roman" w:cs="Times New Roman"/>
          <w:sz w:val="28"/>
          <w:szCs w:val="28"/>
        </w:rPr>
        <w:t>и Экскурсий ученической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CE">
        <w:rPr>
          <w:rFonts w:ascii="Times New Roman" w:hAnsi="Times New Roman" w:cs="Times New Roman"/>
          <w:sz w:val="28"/>
          <w:szCs w:val="28"/>
        </w:rPr>
        <w:t>молодежи</w:t>
      </w:r>
    </w:p>
    <w:p w:rsidR="00BC0213" w:rsidRDefault="00BC0213" w:rsidP="00B67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C0213" w:rsidSect="00315F8A">
          <w:type w:val="continuous"/>
          <w:pgSz w:w="11906" w:h="16838"/>
          <w:pgMar w:top="1134" w:right="850" w:bottom="1134" w:left="1701" w:header="708" w:footer="708" w:gutter="0"/>
          <w:cols w:space="565"/>
          <w:docGrid w:linePitch="360"/>
        </w:sectPr>
      </w:pPr>
    </w:p>
    <w:p w:rsidR="00315F8A" w:rsidRDefault="00315F8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15F8A" w:rsidSect="00B67A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213" w:rsidRDefault="00BC0213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13" w:rsidRDefault="00BC0213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8A" w:rsidRDefault="00315F8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8A" w:rsidRDefault="00315F8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8A" w:rsidRDefault="00315F8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8A" w:rsidRDefault="00315F8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13" w:rsidRDefault="004D0DE8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9.1pt;margin-top:17.35pt;width:249pt;height:4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" fillcolor="white [3201]" strokecolor="white [3212]" strokeweight=".5pt">
            <v:textbox>
              <w:txbxContent>
                <w:p w:rsidR="00BC0213" w:rsidRPr="00BC0213" w:rsidRDefault="00BC021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Pr="00BC02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 Симферополь, 201</w:t>
                  </w:r>
                  <w:r w:rsidR="00315F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BC0213" w:rsidRDefault="00BC0213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EA" w:rsidRDefault="006677E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СОДЕРЖНИЕ</w:t>
      </w:r>
    </w:p>
    <w:p w:rsidR="006677EA" w:rsidRPr="009A3451" w:rsidRDefault="006677EA" w:rsidP="009A3451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1">
        <w:rPr>
          <w:rFonts w:ascii="Times New Roman" w:hAnsi="Times New Roman" w:cs="Times New Roman"/>
          <w:sz w:val="28"/>
          <w:szCs w:val="28"/>
        </w:rPr>
        <w:t>ВВЕДЕНИЕ</w:t>
      </w:r>
      <w:r w:rsidR="00F33C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……………………………………………………………….3</w:t>
      </w:r>
    </w:p>
    <w:p w:rsidR="00F33CD2" w:rsidRDefault="009A3451" w:rsidP="009A3451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7EA" w:rsidRPr="009A34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77EA" w:rsidRPr="006677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6677EA"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современного развития системы. </w:t>
      </w:r>
    </w:p>
    <w:p w:rsidR="006677EA" w:rsidRPr="009A3451" w:rsidRDefault="00F33CD2" w:rsidP="009A3451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3451"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451"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………………….………………..6</w:t>
      </w:r>
    </w:p>
    <w:p w:rsidR="00F33CD2" w:rsidRDefault="009A3451" w:rsidP="009A3451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6677EA" w:rsidRPr="009A34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677EA"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Активизация познавательной деятельности </w:t>
      </w:r>
    </w:p>
    <w:p w:rsidR="006677EA" w:rsidRPr="009A3451" w:rsidRDefault="00F33CD2" w:rsidP="009A345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A3451"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как психологическая проблема</w:t>
      </w:r>
      <w:r w:rsidR="00D4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………………………………8</w:t>
      </w:r>
    </w:p>
    <w:p w:rsidR="00F33CD2" w:rsidRDefault="009A3451" w:rsidP="009A3451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677EA" w:rsidRPr="009A34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677EA"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и принципы обучения в системе</w:t>
      </w:r>
    </w:p>
    <w:p w:rsidR="006677EA" w:rsidRPr="009A3451" w:rsidRDefault="00F33CD2" w:rsidP="009A345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77EA"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D4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образования…………………………………………..11</w:t>
      </w:r>
    </w:p>
    <w:p w:rsidR="006677EA" w:rsidRPr="009A3451" w:rsidRDefault="006677EA" w:rsidP="00F33CD2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Методы обучения</w:t>
      </w:r>
      <w:r w:rsidR="00D474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……………………………………………….11</w:t>
      </w:r>
    </w:p>
    <w:p w:rsidR="006677EA" w:rsidRPr="009A3451" w:rsidRDefault="006677EA" w:rsidP="00F33CD2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Методики обучения</w:t>
      </w:r>
      <w:r w:rsidR="00D474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……………………………………………12</w:t>
      </w:r>
    </w:p>
    <w:p w:rsidR="006677EA" w:rsidRPr="009A3451" w:rsidRDefault="006677EA" w:rsidP="00F33CD2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Средства обучения</w:t>
      </w:r>
      <w:r w:rsidR="00D474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…………………………………………….13</w:t>
      </w:r>
    </w:p>
    <w:p w:rsidR="006677EA" w:rsidRPr="009A3451" w:rsidRDefault="006677EA" w:rsidP="00F33CD2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Принципы обучения</w:t>
      </w:r>
      <w:r w:rsidR="00D474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…………………………………………...14</w:t>
      </w:r>
    </w:p>
    <w:p w:rsidR="009A3451" w:rsidRDefault="009A3451" w:rsidP="009A3451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6677EA" w:rsidRPr="009A34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6677EA"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воспитательной работы в системе </w:t>
      </w:r>
    </w:p>
    <w:p w:rsidR="006677EA" w:rsidRPr="009A3451" w:rsidRDefault="009A3451" w:rsidP="009A345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D4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…………………………………………16</w:t>
      </w:r>
    </w:p>
    <w:p w:rsidR="006677EA" w:rsidRPr="009A3451" w:rsidRDefault="006677EA" w:rsidP="00F33CD2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Методы досуговой педагогики</w:t>
      </w:r>
      <w:r w:rsidR="00D474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……………………………….17</w:t>
      </w:r>
    </w:p>
    <w:p w:rsidR="006677EA" w:rsidRPr="009A3451" w:rsidRDefault="006677EA" w:rsidP="00F33CD2">
      <w:pPr>
        <w:spacing w:after="0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Методы, средства и принципы воспитания</w:t>
      </w:r>
      <w:r w:rsidR="00D4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………………….24</w:t>
      </w:r>
    </w:p>
    <w:p w:rsidR="00D4742D" w:rsidRDefault="006677EA" w:rsidP="00F33CD2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Методика подготовки и проведения различных </w:t>
      </w:r>
    </w:p>
    <w:p w:rsidR="006677EA" w:rsidRPr="009A3451" w:rsidRDefault="00D4742D" w:rsidP="00F33CD2">
      <w:pPr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677EA"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………………………………………...27</w:t>
      </w:r>
    </w:p>
    <w:p w:rsidR="006677EA" w:rsidRPr="009A3451" w:rsidRDefault="006677EA" w:rsidP="00F33CD2">
      <w:pPr>
        <w:spacing w:after="0"/>
        <w:ind w:left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4.3.1. Организация занятия</w:t>
      </w:r>
      <w:r w:rsidR="00D4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……………………………….27</w:t>
      </w:r>
    </w:p>
    <w:p w:rsidR="006677EA" w:rsidRPr="009A3451" w:rsidRDefault="006677EA" w:rsidP="00F33CD2">
      <w:pPr>
        <w:spacing w:after="0"/>
        <w:ind w:left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4.3.2. Теоретическая часть занятия</w:t>
      </w:r>
      <w:r w:rsidR="00D4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………………………27</w:t>
      </w:r>
    </w:p>
    <w:p w:rsidR="006677EA" w:rsidRPr="009A3451" w:rsidRDefault="006677EA" w:rsidP="00F33CD2">
      <w:pPr>
        <w:spacing w:after="0"/>
        <w:ind w:left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4.3.3. Практическая часть занятия</w:t>
      </w:r>
      <w:r w:rsidR="00D4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……………………….28</w:t>
      </w:r>
    </w:p>
    <w:p w:rsidR="006677EA" w:rsidRPr="009A3451" w:rsidRDefault="006677EA" w:rsidP="00F33CD2">
      <w:pPr>
        <w:spacing w:after="0"/>
        <w:ind w:left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4.3.4. </w:t>
      </w:r>
      <w:r w:rsidR="00D4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занятия…………………………………29</w:t>
      </w:r>
    </w:p>
    <w:p w:rsidR="006677EA" w:rsidRPr="009A3451" w:rsidRDefault="009A3451" w:rsidP="009A3451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ГЛВА </w:t>
      </w:r>
      <w:r w:rsidR="006677EA" w:rsidRPr="009A34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677EA"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итоговой аттестации кружковцев</w:t>
      </w:r>
      <w:r w:rsidR="00D474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……30</w:t>
      </w:r>
    </w:p>
    <w:p w:rsidR="009A3451" w:rsidRDefault="009A3451" w:rsidP="009A3451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9A34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6677EA"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Методическое обеспечение учебного процесса в </w:t>
      </w:r>
    </w:p>
    <w:p w:rsidR="006677EA" w:rsidRPr="009A3451" w:rsidRDefault="009A3451" w:rsidP="009A345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9A3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дополнительном образовании</w:t>
      </w:r>
      <w:r w:rsidR="00D47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…………………………………………..31</w:t>
      </w:r>
    </w:p>
    <w:p w:rsidR="006677EA" w:rsidRPr="009A3451" w:rsidRDefault="00F33CD2" w:rsidP="009A3451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3451">
        <w:rPr>
          <w:rFonts w:ascii="Times New Roman" w:hAnsi="Times New Roman" w:cs="Times New Roman"/>
          <w:sz w:val="28"/>
          <w:szCs w:val="28"/>
        </w:rPr>
        <w:t>ЗАКЛЮЧЕНИЕ</w:t>
      </w:r>
      <w:r w:rsidR="00D4742D">
        <w:rPr>
          <w:rFonts w:ascii="Times New Roman" w:hAnsi="Times New Roman" w:cs="Times New Roman"/>
          <w:sz w:val="28"/>
          <w:szCs w:val="28"/>
        </w:rPr>
        <w:t>……………………………………………..…………….33</w:t>
      </w:r>
    </w:p>
    <w:p w:rsidR="006677EA" w:rsidRPr="009A3451" w:rsidRDefault="00F33CD2" w:rsidP="009A3451">
      <w:pPr>
        <w:pStyle w:val="a3"/>
        <w:numPr>
          <w:ilvl w:val="0"/>
          <w:numId w:val="22"/>
        </w:numPr>
        <w:spacing w:before="225" w:after="225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D474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…………………………………………………………….36</w:t>
      </w:r>
    </w:p>
    <w:p w:rsidR="006677EA" w:rsidRDefault="006677EA" w:rsidP="006677EA">
      <w:pPr>
        <w:rPr>
          <w:rFonts w:ascii="Times New Roman" w:hAnsi="Times New Roman" w:cs="Times New Roman"/>
          <w:b/>
          <w:sz w:val="28"/>
          <w:szCs w:val="28"/>
        </w:rPr>
      </w:pPr>
    </w:p>
    <w:p w:rsidR="006677EA" w:rsidRDefault="006677E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EA" w:rsidRDefault="006677E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EA" w:rsidRDefault="006677E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EA" w:rsidRDefault="006677E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51" w:rsidRDefault="009A3451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EA" w:rsidRDefault="006677EA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F9" w:rsidRPr="00863E6D" w:rsidRDefault="00E16C2F" w:rsidP="00E1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431F9" w:rsidRPr="00F431F9" w:rsidRDefault="00F431F9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системе образования произошли многочисленные изменения в сфере внешкольной работы с детьми, важнейшим из которы</w:t>
      </w:r>
      <w:r w:rsidR="00C13DC5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3DC5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считать трансформацию системы внешкольного воспитания в систему дополнительного образования. Рассмотрение педагогического значения этого процесса требует внимания к его историческим предпосылкам и законодательству, регулирующему образовательную деятельность дополнительного образования (далее - ДО), а также анализа основных функций обеих систем.</w:t>
      </w:r>
    </w:p>
    <w:p w:rsidR="00F431F9" w:rsidRPr="00F431F9" w:rsidRDefault="00F431F9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Внешкольные учреждения создавались еще в царск</w:t>
      </w:r>
      <w:r w:rsidR="00C13DC5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времена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получили особенно широкое распространение в СССР. Первоначально они были своеобразной альтернативой традиционной школе по характеру своей педагогической деятельности и компенсировали отсутствие общего образования у детей. После перехода к всеобщему обучению детей школьного возраста и расширения сети школ внешкольные учреждения постепенно меняют собственную структуру.</w:t>
      </w:r>
    </w:p>
    <w:p w:rsidR="00F431F9" w:rsidRPr="00F431F9" w:rsidRDefault="00F431F9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системы внешкольного воспитания в систему дополнительного образования происходила в 1990-е годы во время распада экономики, инфляции, роста социального напряжения. Естественным образом произошло изменение ценностных ориентиров общества и отказ от многих ограничений в образовательной деятельности. Следствиями стали пересмотр функций, содержания и масштабов деятельности внешкольных учреждений: вышла на передний план образовательная деятельность детских объединений; увеличилось количество и разнообразие предлагаемых воспитанникам образовательных программ; появились платные образовательные услуги.</w:t>
      </w:r>
    </w:p>
    <w:p w:rsidR="00F431F9" w:rsidRPr="00F431F9" w:rsidRDefault="00C13DC5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31F9"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ополнительное образование сегодня представляет собой важное звено системы образования, способствующее всестороннему развитию детей, </w:t>
      </w:r>
      <w:r w:rsidR="00F431F9"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 и молодежи. В современны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431F9"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дополнительного образования воспитанники могут выбрать из множества дополнительных образовательных программ наиболее интересные, близкие их природе и внутренним потребностям.</w:t>
      </w:r>
    </w:p>
    <w:p w:rsidR="00F431F9" w:rsidRPr="00F431F9" w:rsidRDefault="00F431F9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«Об образовании» и «О дополнительном образовании» создали правовую базу для дальнейшей дифференциации учреждений дополнительного образования, что способствовало их индивидуализации. Важнейшие различия </w:t>
      </w:r>
      <w:r w:rsidR="006D50C2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стали заключаться в реализуемых педагогических программах. Этот процесс обусловлен, с одной стороны, ориентацией на образовательные потребности детей и их родителей, с другой стороны, стремлением полнее реализовать имеющийся педагогический потенциал самих образовательных учреждений. В структуре дополнительного образования</w:t>
      </w:r>
      <w:r w:rsidR="006D50C2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школьных кружков,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появляться новые виды детских объединений, ориентированных на привлечение новы</w:t>
      </w:r>
      <w:r w:rsidR="00C13DC5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</w:t>
      </w:r>
      <w:r w:rsidR="00C13DC5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 частности дошкольников.</w:t>
      </w:r>
    </w:p>
    <w:p w:rsidR="00F431F9" w:rsidRPr="00F431F9" w:rsidRDefault="00F431F9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ДО по-прежнему ориентирован</w:t>
      </w:r>
      <w:r w:rsidR="006D50C2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общественно значимых задач, например профилактики детской безнадзорности средствами системы образования. При этом основной педагогической функцией </w:t>
      </w:r>
      <w:r w:rsidR="006D50C2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стало дополнительное образование. Функции самоопределения, формирования духовного образа жизни, реализации коммуникативных потребностей детей сохранились, но изменился подход к определению способов их осуществления. В качестве основного способа работы рассматривается реализация образовательных программ</w:t>
      </w:r>
      <w:r w:rsidR="006D50C2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значительная част</w:t>
      </w:r>
      <w:r w:rsidR="004105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программ являются модифицированными или авторскими, утвержденными методическими советами </w:t>
      </w:r>
      <w:r w:rsidR="006D50C2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органов самоуправления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Учреждения дополнительного образования выполняют функцию организационно-методического обеспечения федеральных педагогических проектов, включаясь в поиск нового содержания образования и методов его представления.</w:t>
      </w:r>
    </w:p>
    <w:p w:rsidR="00F431F9" w:rsidRPr="00863E6D" w:rsidRDefault="00F431F9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Ценность дополнительного образования состоит в том, что оно компенсирует недостаточную вариативность общего школьного образования, способствует профессиональному самоопределению детей и молодежи, позволяя детям продуктивно применять знания, умения и навыки, полученные в школе. Занятия в </w:t>
      </w:r>
      <w:r w:rsidR="0041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кружках </w:t>
      </w:r>
      <w:r w:rsidRPr="00F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возможность удовлетворения индивидуальных образовательных и коммуникативных потребностей, способствуют социализации воспитанников, организуют их досуг, одновременно развивая творческие способности.</w:t>
      </w:r>
    </w:p>
    <w:p w:rsidR="007B0504" w:rsidRDefault="007B0504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18" w:rsidRPr="00863E6D" w:rsidRDefault="00917F18" w:rsidP="000D43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504" w:rsidRPr="00E16C2F" w:rsidRDefault="00E16C2F" w:rsidP="00E16C2F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ПРОБЛЕМА СОВРЕМЕННОГО РАЗВИТИЯ СИСТЕМЫ</w:t>
      </w:r>
    </w:p>
    <w:p w:rsidR="007B0504" w:rsidRDefault="00E16C2F" w:rsidP="007B05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63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E16C2F" w:rsidRPr="00E16C2F" w:rsidRDefault="00E16C2F" w:rsidP="007B05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на уровне современных региональных образовательных систем идет процесс создания подсистемы дополнительного образования детей, которое реализуется не только на базе учреждений дополнительного образования, но и в образовательных учреждениях других типов.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 интерес к дополнительному образованию не только со стороны детей и родителей, но и педагогов и руководителей образовательных учреждений и органов управления образованием. Большинство руководителей ставят цели развития дополнительного образования и стремятся создавать условия для их реализации. Современные исследования показывают, что модернизация системы общего образования невозможна без использования потенциала дополнительного образования. Это самая интегративная составляющая образовательного пространства, обладающая потенциалом преемственности, непрерывности и межведомственного взаимодействия. Образование является способом овладения современной культурой, традиционной культурой, а также организационной культурой. Как часть культуры, образование выступает фактором ее развития и влияет на процесс становления новых культурных образований. Дополнительное образование, как социокультурное явление способствует экономическому, социальному, культурному функционированию и развитию общества в целом и каждой личности в частности, регулирует, направляет объективные сущностные процессы развития человека. Обращенность к личности, стремление удовлетворить ее разнообразные познавательные потребности – характерная черта современного дополнительного образования. Динамичное развитие макросреды учреждения, оказывающего образовательные услуги, диктует необходимость постоянного контроля складывающейся ситуации и внесения соответствующих корректив в свою деятельность, что позволит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сохранить и укрепить конкурентные позиции. Создание единого образовательного пространства требует применения новых методов управления, способствующих повышению конкурентоспособности услуг образовательного учреждения. Следовательно, есть все основания полагать, что потребность разработки теоретических и практических путей развития системы дополнительного образования детей актуальна. Неким обобщением данных позиций выступает определение, данное Т.А. Антопольской. Дополнительное образование детей рассматривается как подсистема общего образования, обладающее механизмами социально-педагогического выравнивания различных категорий детей для получения образования в соответствии с их потребностями, нуждающееся в развитой организационной культуре, помогающей расширять и обогащать культурное пространство самореализации личности ребенка и других его субъектов.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дополнительного образования заключается в его широких возможностях относительно консолидации общества; сохранения единого социокультурного пространства; преодоления этнонациональной напряженности и национальных конфликтов на началах приоритета прав личности; равноправия национальных культур и различных конфессий; ограничения социального неравенства и др. В соответствии с этим отличительными, потенциально конкурентными чертами дополнительного образования детей выступают следующие требования: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свободного выбора каждым ребенком образовательной области, профиля программы, педагога;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личностно деятельностный характер образовательного процесса, способствующий развитию мотивации к познанию и творчеству, самореализации и самоопределению;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личностно ориентированный подход к ребенку, создание ситуации успеха для каждого;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самореализации, самопознания, самоопределения личности;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многообразие видов деятельности, удовлетворяющее интересы и потребности ребенка;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за ним права на пробу и ошибку в выборе, пересмотр возможностей в самоопределении.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Контекстный анализ современной системы дополнительного образования в теории и практике позволил</w:t>
      </w:r>
      <w:r w:rsidR="001C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6E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системы дополнительного образования детей</w:t>
      </w:r>
      <w:r w:rsidR="00D9256E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Важнейшей из них, на мой взгляд, явилась группа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содержательно-методических проблем, заключающаяся в противоречиях между традиционными формами преподавания и новыми привлекательными возможностями досуга, инновационными технологиями и формами организации образовательной среды; проблема оценки результативности образовательно-воспитательной деятельности; а так же между требованиями к уровню квалификации педагога дополнительного образования и возможностям его профессиональной подготовки. </w:t>
      </w:r>
    </w:p>
    <w:p w:rsidR="007B0504" w:rsidRPr="00863E6D" w:rsidRDefault="007B0504" w:rsidP="000D434B">
      <w:pPr>
        <w:spacing w:before="225" w:after="22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исследователи замечают, что</w:t>
      </w:r>
      <w:r w:rsidR="000D434B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дополнительного образования уже сегодня являются более гибкими, чем традиционные. </w:t>
      </w:r>
      <w:r w:rsidR="000D434B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короткое время решают локальные проблемы в образовании ребенка: подготовка к поступлению в школу, вуз, развитие коммуникативных навыков и пр. Реализация этих</w:t>
      </w:r>
      <w:r w:rsidR="000D434B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0D434B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активизировать познавательную деятельность учащихся, выявлять одаренных детей и способствовать духовно-нравственному развитию подрастающего поколения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434B" w:rsidRPr="006F4419" w:rsidRDefault="00E16C2F" w:rsidP="00917F18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1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6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ПОЗНАВАТЕЛЬНОЙ ДЕЯТЕЛЬНОСТИ УЧАЩИХСЯ КАК ПСИХОЛОГИЧЕСКАЯ ПРОБЛЕМА</w:t>
      </w:r>
    </w:p>
    <w:p w:rsidR="004251C9" w:rsidRPr="00863E6D" w:rsidRDefault="006D50C2" w:rsidP="00917F18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активизации </w:t>
      </w:r>
      <w:r w:rsidR="004251C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школьников относятся к числу наиболее актуальных проблем современной педагогической науки и практики.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Объясняется это тем, что решение практических задач: осуществление обязательного всеобщего среднего образования, повышение качества подготовки выпускников средней школы, формирование их активной жизненной позиции - является велением времени в условиях ускоряющегося научно-технического и социального прогресса и требует поиска новых подходов к дальнейшему совершенствованию содержания, форм и методов обучения. Важнейший из таких подходов состоит в определении путей, дидактических условий и системы средств более полной реализации принципа активности в обучении в современных условиях.</w:t>
      </w:r>
    </w:p>
    <w:p w:rsidR="000D434B" w:rsidRPr="00863E6D" w:rsidRDefault="006D50C2" w:rsidP="000D4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в обучении - дидактический принцип, требующий от учителя такой постановки процесса обучения, которая способствует воспитанию у учащихся инициативности и самостоятельности, прочному и глубокому усвоению знаний, выработке необходимых умений и навыков, развитию у них наблюдательности, мышления и речи, </w:t>
      </w:r>
      <w:r w:rsidR="000D434B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творческого воображения.</w:t>
      </w:r>
    </w:p>
    <w:p w:rsidR="000D434B" w:rsidRPr="00863E6D" w:rsidRDefault="006D50C2" w:rsidP="000D4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простор детской активности, учитель должен поощрять разнообразную самостоятельную деятельность учащихся, стремиться так, организовывать обучение, чтобы они размышляли, делали выводы, действовали. Познавая в процессе активной деятельности, учащиеся не только лучше понимают и запоминают, но и одновременно учатся применять знания на </w:t>
      </w:r>
      <w:r w:rsidR="004251C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практике, у них развиваются ис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следовательские устремления и навыки, способность преодолевать препятствия, страсть творить.</w:t>
      </w:r>
    </w:p>
    <w:p w:rsidR="000D434B" w:rsidRPr="00863E6D" w:rsidRDefault="006D50C2" w:rsidP="000D4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значительным мотивом обучения является познавательный процесс учащихся, стремление к знанию, возникающие из активного отношения к предметам и явлениям действительности в процессе деятельности. Чем активнее деятельность, тем больше связей между вещами, фактами, оттенками, свойствами событий. </w:t>
      </w:r>
      <w:r w:rsidR="004251C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</w:t>
      </w:r>
      <w:r w:rsidR="004251C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чтобы активная деятельность каждого ребенка превратилась в неудержимую лавину познания. Единственный путь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этому - труд. Речь идет о труде мыслителя; детский труд - это активное видение мира.</w:t>
      </w:r>
    </w:p>
    <w:p w:rsidR="00EE5FD9" w:rsidRPr="00863E6D" w:rsidRDefault="006D50C2" w:rsidP="00EE5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познавательной активности одна из величайших проблем педагогики. Психологи и педагоги прошлого и настоящего по-разному пытались и пытаются ответить на извечный вопрос: как сделать так, чтобы ребенок хотел учиться?</w:t>
      </w:r>
      <w:r w:rsidR="000D434B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активность как педагогическое явление - это двухсторонний взаимосвязанный процесс; с одной стороны, это форма самоорганизации и самореализации учащихся; с другой - результат особых усилий педагога в организации познавательной деятельности учащихся. При этом нельзя забывать о том, что конечный результат усилий педагога заключается в переводе специально организованной активности ученика в его собственную активность. Таким образом, оба вида познавательной активности тесно взаимосвязаны друг с другом.</w:t>
      </w:r>
    </w:p>
    <w:p w:rsidR="006D50C2" w:rsidRPr="00863E6D" w:rsidRDefault="00EE5FD9" w:rsidP="00EE5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50C2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процесс развития познавательной активности учащихся можно разделить на три этапа:</w:t>
      </w:r>
    </w:p>
    <w:p w:rsidR="006D50C2" w:rsidRPr="00863E6D" w:rsidRDefault="006D50C2" w:rsidP="000D434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информации.</w:t>
      </w:r>
    </w:p>
    <w:p w:rsidR="006D50C2" w:rsidRPr="00863E6D" w:rsidRDefault="006D50C2" w:rsidP="000D434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навязывание интереса.</w:t>
      </w:r>
    </w:p>
    <w:p w:rsidR="006D50C2" w:rsidRPr="00863E6D" w:rsidRDefault="006D50C2" w:rsidP="000D434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познавательная активность.</w:t>
      </w:r>
    </w:p>
    <w:p w:rsidR="00EE5FD9" w:rsidRPr="00863E6D" w:rsidRDefault="006D50C2" w:rsidP="00EE5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развития познавательной активности заключается в накоплении информации по необходимым нам темам или предметам. Накопление информации происходит посредством изложения им и изучения ими какого-либо теоретического материала, получение необходимых сведений. На этом этапе учащийся получает необходимые общие сведения по данной теме и формирует представления о ней. Второй этап сводится к искусственному навязыванию учащимся интереса к теме. Это должно происходить непринужденно и просто. Учащимся даются подробные данные по теме, производится показ фильмов, наглядных пособий, образцов изделий, устраиваются экскурсии, поход</w:t>
      </w:r>
      <w:r w:rsidR="00C649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вернисажи и выставки. Цель данного этапа посредством всего этого вызвать интерес учащихся к теме. Данный этап </w:t>
      </w:r>
      <w:r w:rsidR="00C64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значение в развитии познавательной активности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учащихся. Если второй этап развития будет проведен рационально и методически правильно, то весь процесс развития перейдет к третьему этапу. Если в ходе обучения будет получен обратный эффект желаемого, то возможно произойдет появление у учащихся предвзятого отношения к теме и потеря интереса. Следует учитывать, что не всякий процесс развития познавательной активности переходят к третьему этапу. Если обучение проводилось методически правильно, то наступает третий этап развития - это самостоятельная познавательная активность учащихся.</w:t>
      </w:r>
      <w:r w:rsidR="00EE5FD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434B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развития характеризуется активностью учащихся в поиске необходимой информации, сбора нужных данных и сведений. Если познавательный процесс достигает третьего этапа, повышается уровень усвоения учащимися на </w:t>
      </w:r>
      <w:r w:rsidR="004251C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0C2" w:rsidRPr="00863E6D" w:rsidRDefault="006D50C2" w:rsidP="00EE5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учащихся это важный процесс в общении и требует хорошей подготовленности </w:t>
      </w:r>
      <w:r w:rsidR="004251C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251C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 правильного подхода.</w:t>
      </w:r>
      <w:r w:rsidR="00EE5FD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микроклимат в группе</w:t>
      </w:r>
      <w:r w:rsidR="004251C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кружковцев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непосредственно стилем руководства. Эффективность работы непосредственно связана со стимулирующей ролью применяемых методов обучения. Активность учащихся должны создавать все методы, непосредственно решающие задачу стимулирования учебной деятельности.</w:t>
      </w:r>
      <w:r w:rsidR="00EE5FD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активности школьников в обучении достигается так же путем использования педагогических </w:t>
      </w:r>
      <w:r w:rsidR="00443023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и 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3023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нципов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учителя с учащимися. </w:t>
      </w:r>
    </w:p>
    <w:p w:rsidR="000D434B" w:rsidRPr="00863E6D" w:rsidRDefault="000D434B" w:rsidP="00443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23" w:rsidRPr="00443023" w:rsidRDefault="00E16C2F" w:rsidP="000D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43023" w:rsidRPr="0044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принципы обучения в системе дополнительного образования </w:t>
      </w:r>
    </w:p>
    <w:p w:rsidR="00443023" w:rsidRPr="00443023" w:rsidRDefault="00443023" w:rsidP="0044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C2F" w:rsidRPr="00C64955" w:rsidRDefault="00E16C2F" w:rsidP="00EE5FD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44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4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обучения представляет собой способ организации совместной деятельности педагога и учащихся, направленной на решение </w:t>
      </w:r>
      <w:r w:rsidR="00C6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задач.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Классифицировать методы обучения можно по различным критериям (основаниям) – по источнику знаний, по характеру познавательной деятельности, по дидактической цели и т.д. Для удобства пользования выделим методы обучения, традиционно используемые в системе дополнительного образования детей, и рассмотрим их в соответствии с основными этапами обучения.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изучения нового материала в основном используются объяснение, рассказ, показ, иллюстрация, демонстрация, реже – лекции. 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закрепления изученного материала в основном используются беседа, дискуссия, упражнение, лабораторная или практическая работа, дидактическая или педагогическая игра.</w:t>
      </w:r>
    </w:p>
    <w:p w:rsidR="00C64955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повторения изученного – наб</w:t>
      </w:r>
      <w:r w:rsidR="00C649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людение, устный контроль, работа с карточками, игры.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проверки полученных знаний –</w:t>
      </w:r>
      <w:r w:rsidR="00C6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творческих работ, выставка, концерт. 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методов образует методику. Рассмотрим наиболее распространенные методики обучения, используемые в сфере дополнительного образования детей.</w:t>
      </w:r>
    </w:p>
    <w:p w:rsidR="00917F18" w:rsidRDefault="00917F18" w:rsidP="00EE5FD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C2F" w:rsidRPr="00E16C2F" w:rsidRDefault="00E16C2F" w:rsidP="00EE5FD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Методики обучения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дифференцированного обучения: при такой организации учебно-воспитательного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индивидуального обучения (в условиях учебной группы): при такой организации учебного процесса для каждого ребёнка (а лучше с его участием) составляется индивидуальный творческий план, который реализуется в оптимальном для него темпе.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проблемного обучения: при такой организации учебного процесса педагог не дает детям готовых знаний и умений, а ставит перед ними проблему (лучше всего реальную и максимально связанную с повседневной жизнью детей); и вся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проектной деятельности: при такой организации учебного процесса изучение каждой темы строится как работа над тематическим проектом, в ходе которой дети 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работу; подведение итогов проводится в форме защиты проекта. </w:t>
      </w:r>
    </w:p>
    <w:p w:rsidR="00E16C2F" w:rsidRDefault="00E16C2F" w:rsidP="00EE5FD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Pr="0044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– это источники получения знаний и формирование умений. Выбор средств обучения определяется особенностями учебного процесса (целями, содержанием, методами и условиями).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науке нет четкой классификации средств обучения. </w:t>
      </w:r>
      <w:r w:rsidR="00C649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</w:t>
      </w:r>
      <w:r w:rsidR="00C649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об основных из них, используя </w:t>
      </w:r>
      <w:r w:rsidR="00C6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лассификацию польского дидактата В.Оконя: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средства: а) словесные – учебники (и другие тексты), раздаточные материалы (наборы упражнений, заданий, схем, описаний и др.); б) визуальные – реальные предметы, модели, макеты, рисунки, карты, муляжи, коллекции и т.д.;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средства: а) механические визуальные приборы – диаскоп, микроскоп, кодоскоп и др.; б) аудиальные – проигрыватель, магнитофон, радио-, аудиозапись; в) </w:t>
      </w:r>
      <w:r w:rsidR="00BD59A1"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телевизор, видеомагнитофон, видеофильм; г) средства автоматизации процесса обучения – компьютеры, информационные системы, телекоммуникационные сети, обучающие кабинеты, компьютерные программы.</w:t>
      </w:r>
    </w:p>
    <w:p w:rsidR="00917F18" w:rsidRDefault="00917F18" w:rsidP="00EE5FD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C2F" w:rsidRDefault="00E16C2F" w:rsidP="00EE5FD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3.4. </w:t>
      </w:r>
      <w:r w:rsidRPr="0044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обучения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обучения – основные руководящие идеи, нормативные требования к организации и проведению учебно-воспитательного процесса. Принципы обучения зависят от общей педагогической концепции деятельности детского творческого объединения. Рассмотрим основные, сложившиеся в педагогической практике принципы и кратко раскроем их суть.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воспитывающего обучения – в ходе учебного процесса педагог должен давать ученику не только знания, но и формировать его личность.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 – в содержание обучения можно включать только объективные научные факты, теории и законы, к тому же отражающие современное состояние науки или направления творческой деятельности.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связи обучения с практикой – учебный процесс необходимо строить так, чтобы дети использовали (</w:t>
      </w:r>
      <w:r w:rsidR="00BD59A1"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</w:t>
      </w:r>
      <w:r w:rsidR="00BD59A1"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мере,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знали, как можно применить) полученные теоретические знания в решении практических задач (причем не только в процессе обучения, но и в реальной жизни), а также умели анализировать и преобразовывать окружающую действительность, вырабатывая собственные взгляды.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 – содержание учебного процесса необходимо строить в определенной логике (порядке, системе), в соответствии со следующими правилами:</w:t>
      </w:r>
    </w:p>
    <w:p w:rsidR="00443023" w:rsidRPr="00443023" w:rsidRDefault="00443023" w:rsidP="00C64955">
      <w:pPr>
        <w:tabs>
          <w:tab w:val="num" w:pos="154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изучаемый материал делится на разделы и темы, каждая из которых имеет определенную методику изучения;</w:t>
      </w:r>
    </w:p>
    <w:p w:rsidR="00443023" w:rsidRPr="00443023" w:rsidRDefault="00443023" w:rsidP="00C64955">
      <w:pPr>
        <w:tabs>
          <w:tab w:val="num" w:pos="154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теме выделяются смысловой центр, основные понятия и идеи, продумывается последовательность изложения;</w:t>
      </w:r>
    </w:p>
    <w:p w:rsidR="00443023" w:rsidRPr="00443023" w:rsidRDefault="00443023" w:rsidP="00C64955">
      <w:pPr>
        <w:tabs>
          <w:tab w:val="num" w:pos="154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учебного курса в целом устанавливаются внешние и внутренние связи между фактами, законами, теориями.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доступности – содержание и изучение учебного материала не должно вызывать у ребят интеллектуальных, моральных, физических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перегрузок. Для того чтобы достичь этого, нужно соблюдать ещё одно правило: в процесс обучения включаем сначала то, что близко и понятно для учащихся (связано с их реальной жизнью), а потом – то, что требует обобщения и анализа, для начала предлагаем детям легкие учебные задачи, а потом – трудные (но обязательно доступные для выполнения под руководством взрослого).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– в ходе учебного процесса нужно максимально «включать» все органы чувств ребенка, вовлекать их в восприятие и переработку полученной информации (т.е. при обучении недостаточно только рассказать детям о чем-то, а следует дать возможность наблюдать, измерять, трогать, проводить опыты, использовать полученные знания и умения в практической деятельности).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и активности – результатов обучения можно достичь только тогда, когда дети являются субъектами процесса познания, т.е. понимают цели и задачи учения, имеют возможность самостоятельно планировать и организовывать свою деятельность, умеют ставить проблемы и искать пути их решения. Добиться активности и сознательности детей в процессе учения можно, если: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определении содержания учебного процесса учитывать актуальные интересы и потребности детей;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детей в решение проблемных ситуаций, в процесс поиска и выполнения учебных и практических задач;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активизировать процесс обучения (игровые и дискуссионные формы работы);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коллективные и групповые формы учебной работы.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прочности – полученные детьми знания должны стать частью их сознания, основой поведения и деятельности. Это может произойти, если: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обучения ребенок проявлял познавательную активность;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проводились в необходимом количестве и последовательности специально подобранные упражнения на повторение учебного материала;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структуре учебного материала и его содержании выделено главное и установлены логические связи между компонентами;</w:t>
      </w:r>
    </w:p>
    <w:p w:rsidR="00443023" w:rsidRPr="00443023" w:rsidRDefault="00443023" w:rsidP="00C649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систематически проводится контроль (проверка и оценка) результатов обучения. </w:t>
      </w:r>
    </w:p>
    <w:p w:rsidR="00443023" w:rsidRPr="00443023" w:rsidRDefault="00443023" w:rsidP="0044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023" w:rsidRPr="00443023" w:rsidRDefault="00E16C2F" w:rsidP="0044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1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4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ВОСПИТАТЕЛЬНОЙ РАБОТЫ В СИСТЕМЕ ДОПОЛНИТЕЛЬНОГО ОБРАЗОВАНИЯ </w:t>
      </w:r>
    </w:p>
    <w:p w:rsidR="00443023" w:rsidRPr="00443023" w:rsidRDefault="00443023" w:rsidP="0044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023" w:rsidRPr="00443023" w:rsidRDefault="00443023" w:rsidP="00C649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в целом и его воспитательную составляющую в частности нельзя рассматривать как процесс, восполняющий пробелы воспитания в семье и образовательных учреждениях разных уровней и типов.</w:t>
      </w:r>
    </w:p>
    <w:p w:rsidR="00443023" w:rsidRPr="00443023" w:rsidRDefault="00443023" w:rsidP="00C649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дополнительного образования (через его содержание, формы и методы работы, принципы и функции деятельности) реально осуществляются: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профессиональное воспитание;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социальное воспитание.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воспитание учащихся включает в себя формирование у ребёнка: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этических и эстетических представлений, необходимых для выполнения работы и представления её результатов;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культуры организации своей деятельности;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уважительного отношения к профессиональной деятельности других;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адекватности восприятия профессиональной оценки своей деятельности и её результатов;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профессионально-этических норм и стремления их выполнять;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значимости своей деятельности как части процесса развития культуры (корпоративная ответственность).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воспитание учащихся включает в себя формирование следующих составляющих поведения ребёнка: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чувства причастности к коллективу, коллективной ответственности;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умения взаимодействовать с другими членами коллектива;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толерантности;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желания участвовать в делах детского коллектива и соответствующей деятельной активности;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стремления к самореализации социально адекватными способами;</w:t>
      </w:r>
    </w:p>
    <w:p w:rsidR="00443023" w:rsidRPr="00443023" w:rsidRDefault="00443023" w:rsidP="00C64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стремления соблюдать нравственно-этические нормы (правила этикета; общая культура речи; культура внешнего вида).</w:t>
      </w:r>
    </w:p>
    <w:p w:rsidR="00EE5FD9" w:rsidRPr="00863E6D" w:rsidRDefault="00EE5FD9" w:rsidP="00443023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23" w:rsidRPr="00443023" w:rsidRDefault="00E16C2F" w:rsidP="00E16C2F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443023" w:rsidRPr="0044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досуговой педагогики.</w:t>
      </w:r>
    </w:p>
    <w:p w:rsidR="00443023" w:rsidRPr="00443023" w:rsidRDefault="00443023" w:rsidP="0044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воспитательный процесс объемно и многогранно. Оно включает в себя воспитательную функцию учебного занятия, внеурочную жизнь коллектива, общение обучающихся с педагогами, друг с другом, целенаправленную воспитательную работу (воспитательно-досуговые мероприятия).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Досуг по-гречески буквально означает «школа». Словом «досуг» обозначается широкое пространство и время жизнедеятельности ребенка за пределами учебной работы. Эту зону ученые часто называют креативной, то есть зоной отдыха, восстановления физических и духовных сил.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Другая её функция – развитие способностей и интересов детей.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Третья – свободное общение с интересными людьми. Отличительная особенность сферы досуга (в сравнении с учением) – добровольный выбор человеком, ребенком занятий, форм отдыха.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Ценность досуга для подростков оказывается значительно выше учебной деятельности. Психологи утверждают, что реальным мотивом для посещения школы для большинства учащихся 7-8 классов выступает желание общаться с товарищами, участвовать в мероприятиях, проводимых после уроков. Все это они получают, занимаясь в учреждениях дополнительного образования, участвуя в воспитательно-досуговых мероприятиях.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Педагогически грамотно организованный досуг – это профилактика бездуховности, эмоциональной бедности, интеллектуальной узости, практической ограниченности.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организации и проведении досуговых мероприятий педагог может занимать «скрытую педагогическую позицию» и оказывать психолого-педагогическое влияние на детский коллектив. Это достигается при условии, что педагоги обладают необходимым уровнем профессионализма и являются участниками коллективного взаимодействия.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мероприятия ребенок взаимодействует с товарищами, устанавливает дружеские связи, налаживает общение, что для ребенка крайне важно.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Праздничное мероприятие – это итог какой-либо деятельности. Оно становится кульминационным событием в системе воспитания. Праздник нельзя рассматривать как праздность. Это большое и важное дело, всегда коллективное и творческое.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Праздник – эффективная форма воспитательной работы с детьми. Праздник как форма проведения досуга ценен тем, что обеспечивает широкую возможность общения, сочетая массовое общение с личностным. Праздник сплачивает дружеское взаиморасположение, благотворно действует на всех и становится источником, из которого вырастает желание и дальше следовать нормам праздничной этики. Праздник раскрывает творческий потенциал личности, реализует коммуникативные навыки, создает ситуацию успеха, которая способствует развитию задатков и способностей.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Одной из результативных форм учебно-воспитательного процесса в учреждениях дополнительного образования является игра. Каждый ребенок в независимости от условий времени ощущает потребность в играх и должен иметь гарантированные возможности для участия в них. Конвенция  ООН о правах ребенка закрепляет право детей на игры.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Игры обуславливают физическое, эмоциональное и духовное развитие детей, способствует интеллектуальному прогрессу личности, демонстрируют образцы цивилизованного социального поведения. Игра относится к косвенному методу воспитания, когда ребенок не ощущает себя объектом воздействия взрослого, когда он является субъектом деятельности.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–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средство, при использовании которого воспитание переходит в самовоспитание. Именно в игре строятся субъективно-объективные взаимоотношения между взрослым и ребенком. Эти отношения лежат в основе личностного подхода, когда педагог ориентирован на личность ребенка в целом, а не только на его ученические функции.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– это путь познания ребенком самого себя, своих возможностей, способностей, пределов. В игре переход от воспитания к самовоспитанию, к свободной по внутреннему побуждению, сознательной работе над своей волей, характером, к выработке положительных привычек и приобретению необходимых умений происходит естественно и незаметно.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Философский словарь определяет игру как «непродуктивную деятельность, которая осуществляется не ради практических целей, а служит для развлечения и забавы, доставляя радость сама по себе». Далее словарь указывает на то, что игра имеет обучающее и развивающее значение, выступает как средство психологической подготовки к реальным жизненным ситуациям.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эти функции, казалось бы, свидетельствую о том, что игра </w:t>
      </w:r>
      <w:r w:rsidR="00C64955"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свойственна,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C64955"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 Но всем известно, что люди взрослые тоже нередко играют, и отнюдь не только для забавы (возьмем, например, «деловые игры»). Не случайно же Шиллер утверждал: «Человек играет только тогда, когда он является человеком в полном значении этого слова, и только тогда он является человеком, когда он играет».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Среди игр, которые особенно влияют на духовное, нравственное развитие личности, следует выделить ролевые игры. Все разновидности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ролевой игры являются действенным средством развития личности, так как ролевая игра – это средство воздействия на личность в целом.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заседаниях и сборах детского актива учреждения дополнительного образования можно проводить игровые тренинги – вид коллективной игры. Это система игровых упражнений по обучению общению. Цель его – психотерапевтическая. Установку в игровом упражнении дает руководитель. Ввиду того что у подростков возникает потребность в информации о своей личности, для них проводятся встречи с психологом, который организует «психологические игры». Цель игры-тренинга прямо  формулируется участникам: например, научиться видеть и понимать других людей, видеть и понимать себя, преодолевать и раскрывать себя. Для педагога в этих играх важно стимулировать у детей осознания своих способов общения, своей позиции среди других. 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Участникам дается установка отвечать в любой степени откровенности:  можно с полной откровенностью, можно частично, а можно вообще «в маске» - </w:t>
      </w:r>
      <w:r w:rsidR="00BD59A1"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отвечать,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не за себя, а за другого. Это обязательное условие, которое может снять психологический барьер.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процессе таких игровых моментов в ходе мероприятий между его участниками устанавливается доверительная атмосфера, налаживается контакт.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на занятии желательно, чтобы «интервьюирование» прошли все участники, то во время массовых мероприятий это необязательно.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последнее десятилетие в нашей культуре сформировалось вполне самостоятельное явление, получившее название «интеллектуальные игры». Этот вид игры ставит под сомнение утверждение словаря о непродуктивности игры как вида деятельности. Конечно, никакого практического результата такая игра, казалось бы, тоже не имеет, и все-таки познавательный эффект интеллектуальных игр не стоит сбрасывать со счетов. Достаточно вспомнить, сколько интересных и полезных знаний мы почерпнули из программы «Что? Где? Когда?» или из «Брейн-ринга».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Интеллектуальная игра как форма проведения досуга вызывает у подростков большой интерес. Игра развивает навыки общения, так как одним из важнейших условий (помимо эрудиции, начитанности, широкого кругозора и хорошей памяти) является контактность игроков, их открытость, умение предлагать свои версии и быть внимательными к чужим.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развивает нестандартность мышления, умение быстро и кратко излагать свои мысли, дает возможность раскрыться наиболее талантливым, эрудированным ребятам, тем, для кого знания, наука, творчество имеют первостепенное значение.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Причем в отличие от предметных олимпиад, научных конференций и разнообразных факультативов интеллектуальная игра позволяет превратить серьезную интеллектуальную деятельность в яркое зрелище, в увлекательное состязание, праздник.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Любая игра становится воспитательным фактором при соблюдении ряда условий. Главное из них – это отношение к детям, которое осуществляется при помощи игровых приемов. «Педагоги обязаны уметь играть», - говорил А.С. Макаренко. В игре формируются два плана отношений педагога и детей: явный и скрытый. Явный план отношений – непосредственные действия, определенным способом оформленные (например, команды, рапорты, салюты и т.д.). Скрытый план отношений проявляется, когда свое мнение педагог умеет так донести до детей, что у них создается полная уверенность в том, что они сами это придумали. При этом педагогу необходим определенный артистизм. Педагог, встав в игровую позицию, усиливает свое внушающее воздействие на ребенка.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Неотъемлемая часть жизни ребенка – соревнование. Привычка соревноваться досталась нам от наших далёких предков, перешла через гены. Но соревнование среди зверей и состязание между людьми имеют лишь поверхностное сходство. Человеком правят не столько биологические инстинкты, сколько социальные мотивы. Человек не может развиваться, если не сравнивает себя с окружающими, в чем и насколько он сильнее, активнее,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способнее. Значит соревнование – условие развития личности. Детям нужны самые разные соревнования: в силе и находчивости, в выносливости и речевом мастерстве, в упорстве и умении взаимодействовать, в скорости и владении различными инструментами и т.д.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Поэтому важную роль в работе </w:t>
      </w:r>
      <w:r w:rsidR="00F32FE5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такие формы работы, как конкурсы, концерты, фестивали, выставки, соревнования.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 естественную потребность ребят в здоровом соперничестве, состязании ума, трудового руководства, смекалки, физической силы и ловкости, художественных проявлениях учреждению дополнительного образования рекомендуется предоставлять обучающимся систему конкурсов и соревнований, которые дают возможность каждому ребенку занять лидирующее положение в какой-то деятельности.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Конкурсы и соревнования – не самоцель, а действенное средство индивидуального развития детей, способное обогатить личность ребенка, развить и выявить его творческие способности и дарования.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Досуговая педагогика создала свои специфические методы сотрудничества и сотворчества с детьми.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пособии «Досуг школьника» С.А. Шмаков представил совокупность приемов и способов организации воспитывающей жизни, воспитывающей деятельности, воспитывающих отношений. Он пишет: «Методы – это то, с помощью чего воспитатель достигает, решает поставленные педагогические задачи. Методы – «оружие» и «орудие» профессиональной работы».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Шмаков выделяет следующие славные методы досуговой педагогики.</w:t>
      </w:r>
    </w:p>
    <w:p w:rsidR="00443023" w:rsidRPr="00863E6D" w:rsidRDefault="00443023" w:rsidP="00EE5F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 и игрового тренинга.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– самостоятельный и законный для детей важный вид их деятельности, равноправный со всеми иными. Игра может выступать формой неигровой деятельности, элементом неигрового дела. Игра, как сказка, мультфильм, многократно повторяется в жизни ребенка, становясь его воспитательным тренингом.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«К концу нашего столетия, - считает Ш. Амонашвили, - целью педагогики станет не «общее развитие» детей, а раскрытие творческого потенциала каждого ребенка. Использование игры обращено к этому потенциалу. Игра понятна и близка, в ней дети выражают свою интересную, оригинальную сущность, самовыражаются без внешнего побуждения».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Игрою легко выверить симпатии и антипатии детей, кого они выбирают, предпочитают из сверстников («Третий лишний», «Ручеек», «Садовник», «Колечко» и др.). Игра выявляет знания, интеллектуальные силы (викторина «Что? Где? Когда?», «Поле чудес» и др.). Игры показывают уровень организаторских способностей детей. Игры «проявляют» физические способности: ловкость, силу, координацию и т.п.</w:t>
      </w:r>
    </w:p>
    <w:p w:rsidR="00443023" w:rsidRPr="00863E6D" w:rsidRDefault="00443023" w:rsidP="00EE5F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театрализации.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 детей имеет бесконечное количество сюжетов и социальных ролей. </w:t>
      </w:r>
      <w:r w:rsidR="00BD59A1"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общение ребят (встреча с творческой программой) может быть в виде вечеринки, школьного кафе, «голубого огонька», вечера при свечах, морской кают-компании, русских «посиделок», «завалинки»,  «театральной гостиной»,</w:t>
      </w:r>
      <w:r w:rsidR="00BD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A1"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вечера русской (любой другой) кухни, пира – бала именинников, вечера этикета, дня рождения коллектива, «капустника», «Кабачка «13 стульев», «хоровода друзей», «праздничного вечера» и т.д.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 театрализации реализуется через костюмирование, особый словарь общения, досуговые аксессуары, обряда, ритуалы. Театрализация знакомит детей с разнообразными сюжетами жизни.</w:t>
      </w:r>
    </w:p>
    <w:p w:rsidR="00443023" w:rsidRPr="00863E6D" w:rsidRDefault="00443023" w:rsidP="00EE5F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состязательности.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Состязание – чисто детская привилегия, состязание – внутренняя «пружина» раскручивания творческих сил, стимулирования к поиску, открытию, побед над собой. Состязание распространяется на все сферы творческой деятельности ребенка, кроме нравственной сферы.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 равноправного духовного контакта.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Эти методы основаны на совместной деятельности детей и взрослых «на равных» во всем. Учителя и дети – члены клубов, драматических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коллективов, хоров, творческих объединений, основанных на демократическом, гуманистическом общении.</w:t>
      </w:r>
    </w:p>
    <w:p w:rsidR="00443023" w:rsidRPr="00863E6D" w:rsidRDefault="00443023" w:rsidP="00EE5F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воспитывающих ситуаций.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 группа методов заключается в создании вызванных к жизни процедур, самореализации, доверия, мнимого недоверия, организованного успеха, саморазвивающегося дела и т.п.</w:t>
      </w:r>
    </w:p>
    <w:p w:rsidR="00443023" w:rsidRPr="00863E6D" w:rsidRDefault="00443023" w:rsidP="00EE5F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импровизации.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Импрум (англ.) – самопроверка, улучшение, усовершенствование. Жизнь детей </w:t>
      </w:r>
      <w:r w:rsidR="00BD59A1"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импровизирована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импровизации заложен механизм имитационного поведения. Дети очень внушаемы. Пример одного входит в подсознание другого, минуя разнотональность сознания. В результате включается этот древний пришедший от прапрародителей  механизм.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Импровизация – действие, не осознанное и не подготовленное заранее, так сказать, экспромтом. Импровизация выводит на практическую и творческую предприимчивость. Искусство импровизации – это порождение искуса, соблазна, творческого усилия.</w:t>
      </w:r>
    </w:p>
    <w:p w:rsidR="00443023" w:rsidRPr="006F4419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Импровизация базируется на синдроме подражания с привнесением своего авторского начала. Методы импровизации противостоят школьным методам репетиционности, и они порождают азарт ребенка со знаком плюс. У детского досуга свои тайны и секреты, свои закономерности и методики. Не случайно же богатства исчезающего из времени эфемерного досуга странным образом сохраняются в душах детей. Феномен творческой основы досуга очистителен и потому – вечен.</w:t>
      </w:r>
    </w:p>
    <w:p w:rsidR="00E16C2F" w:rsidRPr="006F4419" w:rsidRDefault="00E16C2F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3" w:rsidRPr="00443023" w:rsidRDefault="00E16C2F" w:rsidP="00E16C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="00443023" w:rsidRPr="0044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средства и принципы воспитания</w:t>
      </w:r>
    </w:p>
    <w:p w:rsidR="00443023" w:rsidRPr="00443023" w:rsidRDefault="00443023" w:rsidP="0044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воспитания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способы взаимодействия педагога и воспитанников, ориентированные на развитие социально значимых потребностей и мотивации ребёнка, его сознания и приёмов поведения.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методы традиционно используются в работе педагог</w:t>
      </w:r>
      <w:r w:rsidR="00EE5FD9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дополнительного образования.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Ю.К. Бабанского, выделившего 3 группы методов по их месту в процессе воспитания: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 формирования сознания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(методы убеждения): объяснение, рассказ, беседа, диспут, пример;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 организации деятельности и формирования опыта поведения: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приучение, педагогическое требование, упражнение, общественное мнение, воспитывающие ситуации;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 стимулирования поведения и деятельности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Средства воспитания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источники формирования личности.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относятся: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виды деятельности (трудовая, игровая и т.д.);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вещи и предметы;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и явления духовной и материальной культуры;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природа;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конкретные мероприятия и формы работы.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воспитания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общие требования к воспитательному процессу, выражающиеся в нормах, правилах, организации и проведении воспитательной работы.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педагогической науке и практике сложились следующие принципы воспитания:</w:t>
      </w:r>
    </w:p>
    <w:p w:rsidR="00443023" w:rsidRPr="00443023" w:rsidRDefault="00443023" w:rsidP="00EE5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связи воспитания с жизнью, социокультурной средой.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принципом воспитание должно строиться  в соответствии с требованиями общества, перспективами его развития, отвечать его потребностям.</w:t>
      </w:r>
    </w:p>
    <w:p w:rsidR="00443023" w:rsidRPr="00443023" w:rsidRDefault="00443023" w:rsidP="00EE5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комплексности, целостности, единства всех компонентов воспитательного процесса.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принципом в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воспитательном процессе должны быть согласованы между собой цели и задачи, содержание и средства.</w:t>
      </w:r>
    </w:p>
    <w:p w:rsidR="00443023" w:rsidRPr="00443023" w:rsidRDefault="00443023" w:rsidP="00C649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педагогического руководства и самостоятельной деятельности (активности) воспитанников.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принципом педагог при организации воспитательного процесса должен предлагать те виды деятельности, которые будут стимулировать активность детей, их творческую свободу, сохраняя при этом руководящую позицию.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гуманизма, уважения к личности ребёнка в сочетании с требовательностью к нему.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принципом воспитательный процесс строится на доверии, взаимном уважении, авторитете педагога, сотрудничестве, любви, доброжелательности.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опоры на положительное в личности ребёнка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этим принципом при организации воспитательного процесса педагог должен верить в стремление учащегося быть лучше, и сама воспитательная работа должна поддерживать и развивать это стремление.</w:t>
      </w:r>
    </w:p>
    <w:p w:rsidR="00443023" w:rsidRPr="00443023" w:rsidRDefault="00443023" w:rsidP="00C649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воспитания в коллективе и через коллектив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этим принципом воспитания в группе в процессе общения должно быть основано на позитивных межличностных отношениях.</w:t>
      </w:r>
    </w:p>
    <w:p w:rsidR="00443023" w:rsidRPr="00443023" w:rsidRDefault="00443023" w:rsidP="00C649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учёта возрастных и индивидуальных особенностей детей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реализации этого принципа педагогу необходимо знать типичные возрастные особенности учащихся, а также индивидуальные различия детей в конкретной учебной группе.</w:t>
      </w:r>
    </w:p>
    <w:p w:rsidR="00443023" w:rsidRPr="00443023" w:rsidRDefault="00443023" w:rsidP="00EE5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43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единства действий и требований к ребёнку в семье, образовательном учреждении, социуме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этим принципом педагогу  необходимо установить тесный контакт с семьёй и договориться о согласованных действиях. Кроме этого, максимально использовать возможности того региона, где расположено образовательное учреждение и в ходе воспитательного процесса обсуждать вместе с детьми реальные события, происходящие в их жизни (в школе, на улице).</w:t>
      </w:r>
    </w:p>
    <w:p w:rsidR="00443023" w:rsidRPr="00443023" w:rsidRDefault="00443023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023" w:rsidRPr="006F4419" w:rsidRDefault="00E16C2F" w:rsidP="00EE5F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4.3. </w:t>
      </w:r>
      <w:r w:rsidR="00443023" w:rsidRPr="0044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подготовки и проведения различных форм учебных занятий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Наиболее устоявшимися,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  </w:t>
      </w:r>
    </w:p>
    <w:p w:rsidR="00443023" w:rsidRPr="00443023" w:rsidRDefault="00BD59A1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учебного занятия (в учебном кабинете):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организация;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 теоретическая часть;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практическая часть;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окончание занятия.</w:t>
      </w:r>
    </w:p>
    <w:p w:rsidR="00443023" w:rsidRPr="00443023" w:rsidRDefault="00E16C2F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4.3.1. </w:t>
      </w:r>
      <w:r w:rsidR="00443023" w:rsidRPr="0044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занятия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10-15 минут занятия необходимо отвести на выполнение целого ряда организационных действий: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детей;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их к занятию (переодевание и т.д.);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рабочих мест учащихся.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приветствует всех детей и по возможности каждого из них, интересуется их делами в школе и дома. Затем создаётся в группе рабочая обстановка, дети настраиваются на продуктивную деятельность во время занятия. Завершается организационная часть объявлением темы занятия и постановкой учебных задач.</w:t>
      </w:r>
    </w:p>
    <w:p w:rsidR="00443023" w:rsidRPr="00443023" w:rsidRDefault="00CA196C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4.3.2. </w:t>
      </w:r>
      <w:r w:rsidR="00443023" w:rsidRPr="0044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 занятия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элементы: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исторических данных  по теме занятия;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специальных терминов по теме занятия;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описание и показ основных  технических приёмов выполнения практической работы и их последовательности (технология выполнения);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техники безопасности.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не должна превышать 25-30 минут, поэтому педагогу необходимо тщательно продумать и отобрать содержание и методы изложения теоретического материала.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будет максимально содержательной и интенсивной, если: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наглядный и раздаточный материал;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технические средства обучения;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к подготовке и изложению теоретического материала самих воспитанников (начиная со второго года обучения);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игровые методы обучения.</w:t>
      </w:r>
    </w:p>
    <w:p w:rsidR="00443023" w:rsidRPr="00443023" w:rsidRDefault="00CA196C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4.3.3. </w:t>
      </w:r>
      <w:r w:rsidR="00443023" w:rsidRPr="0044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 занятия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часть следует разделить на определённые этапы, каждый из которых будет выполняться последовательно и представлять собой некую законченную часть работы.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шаг – подбор специальной литературы, раздаточного материала, выбор и обсуждение наиболее  рациональных и технически правильных приёмов работы.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педагог вместе с детьми готовит материалы, инструменты, необходимые для выполнения конкретной практической работы.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коллективной работы педагог распределяет части работы среди учащихся и определяет, как они будут взаимодействовать друг с другом.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идёт практическая работа, дети выполняют задания, педагог контролирует их деятельность, оказывает помощь и консультирует, подводит итоги и проверяет правильность выполнения каждого этапа работы.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содержания практической работы педагогу необходимо учитывать: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возраст детей;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период учебного процесса;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тему учебного года;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подготовки детей;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последние актуальные тенденции в данном виде творческой деятельности.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важными при выполнении практической работы являются следующие правила: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каждой начатой работы до конца;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её внешней отделки (т.е. доведение практической работы до уровня, позволяющего её демонстрировать);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стремления детей к показу результатов своей творческой деятельности.</w:t>
      </w:r>
    </w:p>
    <w:p w:rsidR="00443023" w:rsidRPr="00443023" w:rsidRDefault="00CA196C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4.3.4. </w:t>
      </w:r>
      <w:r w:rsidR="00443023" w:rsidRPr="0044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Окончание занятия 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минут до окончания занятия педагогу необходимо предупредить об этом детей.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занятия включает в себя: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практической работы;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учебного материала;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домашнего задания;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дежурства (при необходимости).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-Затем педагог прощается с детьми и напоминает о дне и времени следующей встречи.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домашнего задания в системе дополнительного образования детей: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необязательность его наличия и выполнения;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характер;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самостоятельного выполнения дома даются лишь те этапы (виды)</w:t>
      </w:r>
      <w:r w:rsidR="00186AE0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которые не требуют постоянного контроля со стороны педагога и владения сложными техническими приёмами.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структура является примерной. Возможны варианты организации учебных занятий: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последовательная смена видов деятельности, каждый из которых включает элементы теоретической и практической подготовки;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практической работы с включением отдельных теоретических знаний;</w:t>
      </w:r>
    </w:p>
    <w:p w:rsidR="00443023" w:rsidRPr="00443023" w:rsidRDefault="00443023" w:rsidP="00CA19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только практической работы.</w:t>
      </w:r>
    </w:p>
    <w:p w:rsidR="00EB6CA4" w:rsidRPr="00863E6D" w:rsidRDefault="00EB6CA4" w:rsidP="00EB6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CA4" w:rsidRPr="00863E6D" w:rsidRDefault="00CA196C" w:rsidP="00EB6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B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ИТОГОВОЙ АТТЕСТАЦИИ </w:t>
      </w:r>
      <w:r w:rsidRPr="00863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КРУЖКОВЦЕВ</w:t>
      </w:r>
    </w:p>
    <w:p w:rsidR="00EB6CA4" w:rsidRPr="00EB6CA4" w:rsidRDefault="00EB6CA4" w:rsidP="00EB6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B6CA4" w:rsidRPr="00EB6CA4" w:rsidRDefault="00EB6CA4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Итоговый контроль проводится с целью определения степени достижения результатов обучения, закрепления знаний, ориентации обучающихся на дальнейшее самостоятельное обучение, получение сведений для совершенствования педагогом образовательной программы и методики обучения.</w:t>
      </w:r>
    </w:p>
    <w:p w:rsidR="00EB6CA4" w:rsidRPr="00EB6CA4" w:rsidRDefault="00EB6CA4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Специфика деятельности в </w:t>
      </w:r>
      <w:r w:rsidR="00186AE0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кружке 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творческий подход к выбору форм педагогического контроля знаний, умений и навыков обучающихся. Можно, например, на итоговом занятии провести устный опрос по карточкам, а можно – «Турнир знатоков», «Устный журнал» или «Аукцион знаний»</w:t>
      </w:r>
      <w:r w:rsidR="00186AE0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кружках спортивной направленности могут быть проведены всевозможные соревнования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важно то, что содержание контроля не должно ограничиваться только информацией о пройденном материале. Необходимо включать эмоционально-нравственный и действенно-практический опыт участников образовательного процесса.</w:t>
      </w:r>
    </w:p>
    <w:p w:rsidR="00EB6CA4" w:rsidRPr="00EB6CA4" w:rsidRDefault="00EB6CA4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Частично решить проблему педагогического контроля в сфере дополнительного образования может методика коллективной творческой деятельности, помогающая формировать у детей потребность в познании, развивать целеустремленность, наблюдательность, любознательность, творческое воображение.</w:t>
      </w:r>
    </w:p>
    <w:p w:rsidR="00EB6CA4" w:rsidRPr="00EB6CA4" w:rsidRDefault="00EB6CA4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Успех педагогического контроля будет зависеть от правильного сочетания организаторских и педагогических приемов и средств, грамотного выбора форм.</w:t>
      </w:r>
    </w:p>
    <w:p w:rsidR="00EB6CA4" w:rsidRPr="00EB6CA4" w:rsidRDefault="00EB6CA4" w:rsidP="00863E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AE0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контроля можно выявить творческие способности детей. Учебное занятие комплексного контроля строится на разнообразном сочетании форм учебной работы</w:t>
      </w:r>
      <w:r w:rsidR="00186AE0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учебные занятия реализуют воспитательный потенциал содержания, содействуют формированию ответственного отношения к учебной деятельности, развивают познавательные способности, формируют стремление к самопознанию и самосовершенствованию.  </w:t>
      </w:r>
    </w:p>
    <w:p w:rsidR="00EB6CA4" w:rsidRPr="00EB6CA4" w:rsidRDefault="00EB6CA4" w:rsidP="00863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CA4" w:rsidRPr="00863E6D" w:rsidRDefault="00CA196C" w:rsidP="0086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CA1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B6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УЧЕБНОГО ПРОЦЕССА В ДОПОЛНИТЕЛЬНОМ ОБРАЗОВАНИИ</w:t>
      </w:r>
    </w:p>
    <w:p w:rsidR="00863E6D" w:rsidRPr="00EB6CA4" w:rsidRDefault="00863E6D" w:rsidP="0086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методического обеспечения в сфере дополнительного образования детей приобретают особую актуальность: в настоящее время значительно возросли требования к результативности и эффективности образовательного процесса.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методических материалов, используемых педагогами дополнительного образования, являются их </w:t>
      </w:r>
      <w:r w:rsidR="00186AE0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авторскими материалами, 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индивидуальность образовательной программы требует специфического методического обеспечения.</w:t>
      </w:r>
    </w:p>
    <w:p w:rsidR="00EB6CA4" w:rsidRPr="00EB6CA4" w:rsidRDefault="00EB6CA4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Наглядность 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принципов процесса обучения и воспитания, предполагающий конкретизацию любого изучаемого явления на каждом уровне проникновения в его сущность.</w:t>
      </w:r>
    </w:p>
    <w:p w:rsidR="00EB6CA4" w:rsidRPr="00EB6CA4" w:rsidRDefault="00EB6CA4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Наглядность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6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Изоморфизм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(похожесть, сходство) + </w:t>
      </w:r>
      <w:r w:rsidRPr="00EB6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Простота 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(доступность восприятия самого изображения).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облегчает постижение сходства и отличия (непохожести) объектов и явлений по: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внешним признакам,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внутреннему состоянию и внутренней связи,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внешней связи с другими объектами и явлениями.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наглядности: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1.Естественные или натуральные (ископаемые, гербарии, образцы горных пород, живые объекты, чучела, машины и их части, археологические находки и т.п.).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Объёмные (действующие модели машин, механизмов, аппаратов, сооружений; макеты и  муляжи растений и их плодов, технических установок и сооружений, организмов и отдельных органов).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Схематические и символические (таблицы, схемы, рисунки, плакаты, диаграммы, географические карты и др.).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Картинные и картинно-д</w:t>
      </w:r>
      <w:r w:rsidR="00186AE0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намические (картины, иллюстрации, диафильмы, слайды, диапозитивы, транспаранты и др.).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Звуковые (аудиозаписи, радиопередачи).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Смешанные (телепередачи, видеозаписи, учебные кинофильмы и т.д.).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Дидактические пособия (карточки, рабочие тетради, раздаточный материал и др.).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8.  Учебники и учебные пособия (тематические подборки по истории предмета для развития общего кругозора ребёнка и т.д.).</w:t>
      </w:r>
    </w:p>
    <w:p w:rsidR="00EB6CA4" w:rsidRPr="00EB6CA4" w:rsidRDefault="00EB6CA4" w:rsidP="00863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полноценного выполнения своей дидактической роли </w:t>
      </w:r>
      <w:r w:rsidRPr="00EB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 должны отвечать следующим требованиям:</w:t>
      </w:r>
    </w:p>
    <w:p w:rsidR="00EB6CA4" w:rsidRPr="00EB6CA4" w:rsidRDefault="00EB6CA4" w:rsidP="00863E6D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безупречными в научном отношении;</w:t>
      </w:r>
    </w:p>
    <w:p w:rsidR="00EB6CA4" w:rsidRPr="00EB6CA4" w:rsidRDefault="00EB6CA4" w:rsidP="00863E6D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программе и конкретному учебному материалу;</w:t>
      </w:r>
    </w:p>
    <w:p w:rsidR="00EB6CA4" w:rsidRPr="00EB6CA4" w:rsidRDefault="00EB6CA4" w:rsidP="00863E6D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отображать реальную действительность и помогать проникать в сущность изучаемого процесса, явления;</w:t>
      </w:r>
    </w:p>
    <w:p w:rsidR="00EB6CA4" w:rsidRPr="00EB6CA4" w:rsidRDefault="00EB6CA4" w:rsidP="00863E6D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возрастным особенностям детей;</w:t>
      </w:r>
    </w:p>
    <w:p w:rsidR="00EB6CA4" w:rsidRPr="00EB6CA4" w:rsidRDefault="00EB6CA4" w:rsidP="00863E6D">
      <w:pPr>
        <w:numPr>
          <w:ilvl w:val="0"/>
          <w:numId w:val="1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эстетическим и гигиеническим требованиям.</w:t>
      </w:r>
    </w:p>
    <w:p w:rsidR="00F431F9" w:rsidRPr="00863E6D" w:rsidRDefault="00186AE0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Неотъемлемой частью образовательного процесса является место проведения занятий. </w:t>
      </w:r>
      <w:r w:rsidR="00EB6CA4"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при</w:t>
      </w:r>
      <w:r w:rsidR="00EB6CA4"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A94AFE" w:rsidRPr="00863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кружковой работы</w:t>
      </w:r>
      <w:r w:rsidR="00EB6CA4" w:rsidRPr="00EB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 прежде всего, создать неформальную и удобную обстановку. </w:t>
      </w:r>
    </w:p>
    <w:p w:rsidR="00F431F9" w:rsidRDefault="00F431F9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917F18" w:rsidRPr="00863E6D" w:rsidRDefault="00917F18" w:rsidP="00F431F9">
      <w:pPr>
        <w:rPr>
          <w:rFonts w:ascii="Times New Roman" w:hAnsi="Times New Roman" w:cs="Times New Roman"/>
          <w:b/>
          <w:sz w:val="28"/>
          <w:szCs w:val="28"/>
        </w:rPr>
      </w:pPr>
    </w:p>
    <w:p w:rsidR="00F431F9" w:rsidRPr="00863E6D" w:rsidRDefault="00CA196C" w:rsidP="00863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94AFE" w:rsidRPr="00863E6D" w:rsidRDefault="00A94AFE" w:rsidP="003718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Образовательный процесс в системе дополнительного образования детей представляет собой специально организованную деятельность педагогов и учащихся, направленную на решение задач обучения, воспитания, развития личности.</w:t>
      </w:r>
    </w:p>
    <w:p w:rsidR="00A94AFE" w:rsidRPr="00863E6D" w:rsidRDefault="00A94AFE" w:rsidP="003718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 обучения в дополнительном образовании имеет менее формализованный характер по сравнению с общеобразовательной школой, не имеет жестких рамок.</w:t>
      </w:r>
    </w:p>
    <w:p w:rsidR="00A94AFE" w:rsidRPr="00863E6D" w:rsidRDefault="00A94AFE" w:rsidP="003718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Индивидуализация обучения в системе дополнительного образования детей осуществляется со стороны самого ребенка, который сам осуществляет выбор интересного для себя вида деятельности. Изменяется и позиция педагога: он выступает не только как носитель знаний, но и как помощник в становлении личности обучающегося.</w:t>
      </w:r>
    </w:p>
    <w:p w:rsidR="00A94AFE" w:rsidRPr="00863E6D" w:rsidRDefault="00A94AFE" w:rsidP="003718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словам выдающегося педагога-новатора В.Ф. Ш</w:t>
      </w:r>
      <w:r w:rsidR="00371808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аталина</w:t>
      </w: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“Основная функция педагога не столько быть источником знания, сколько организовать процесс познания, создать такую атмосферу в классе, в которой невозможно не выучиться”.</w:t>
      </w:r>
    </w:p>
    <w:p w:rsidR="00A94AFE" w:rsidRPr="00863E6D" w:rsidRDefault="00A94AFE" w:rsidP="003718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Выполняя функцию консультанта, педагог дополнительного образования чаще всего оказывает на детей сильное личностное влияние. Отсюда – повышенные требования к его личностным качествам.</w:t>
      </w:r>
    </w:p>
    <w:p w:rsidR="00EE5FD9" w:rsidRPr="00EE5FD9" w:rsidRDefault="00EB6CA4" w:rsidP="003718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Социальное воспитание ребёнка – это приобщение его к культурным ценностям прошлого и настоящего. В этом важном процессе ведущая роль принадлежит образованию. Школьная деятельность учащегося и то время, которым он располагает вне школы, дают возможность ребёнку самореализоваться, и здесь одно дополняет другое. Ведь от того, как будет организовано внеурочное время ребёнка, во многом, возможно, будет зависеть и то, кем станут юные граждане нашей страны, какое место во взрослой жизни для себя найдут. Досуговое пространство значит много в жизни ребёнка, потому что способствует всестороннему развитию способностей и дарований личности. Юное поколение </w:t>
      </w:r>
      <w:r w:rsidR="00A94AFE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любой </w:t>
      </w:r>
      <w:r w:rsidRPr="00EB6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страны, как </w:t>
      </w:r>
      <w:r w:rsidRPr="00EB6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отмечает В.Я.Скуратов, занимает не только значительный количественный удельный вес, оно – будущее страны, и степень его влияния на все сферы жизни во многом будет зависеть от радикального решения вопросов о дополнительном образовании детей. “Каждое уважающее себя государство должно заботиться о собственном будущем. И чем больше развито общество, тем больше возможностей оно предоставляет для того, чтобы реализовывать творч</w:t>
      </w:r>
      <w:r w:rsidR="00A94AFE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еский потенциал молодых людей”. </w:t>
      </w:r>
      <w:r w:rsidRPr="00EB6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Юные граждане, познавая окружающий мир, серьёзно задумываются не только о выборе своего жизненного пути, но и целенаправленно и сознательно формируют свой характер, своё мировоззрение. И в этом познавательном процессе большое значение, безусловно, имеет дополнительное образование</w:t>
      </w:r>
      <w:r w:rsidR="00A94AFE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которое </w:t>
      </w:r>
      <w:r w:rsidR="00EE5FD9" w:rsidRPr="00EE5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даёт возможность ребёнку глубже постичь исторический опыт человечества. Через экскурсии, народные детские игры, встречи с интересными людьми, выставки народного творчества, беседы, </w:t>
      </w:r>
      <w:r w:rsidR="003718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театрализованные представления</w:t>
      </w:r>
      <w:r w:rsidR="00EE5FD9" w:rsidRPr="00EE5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участие в массовых мероприятиях происходит приобщение юного поколения к истории своей страны, к народной культуре и её традициям. Это помогает ребёнку узнавать глубже прошлое и понимать настоящее. Всё это трогает душу самого ребёнка и не оставляет равнодушным его детское сердце.</w:t>
      </w:r>
    </w:p>
    <w:p w:rsidR="00EE5FD9" w:rsidRPr="006F4419" w:rsidRDefault="00EE5FD9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5F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только интересная форма и глубокое содержание того или иного занятия и мероприятия дадут положительный результат, если будут соответствовать творческому стремлению ребёнка и будут отражать саму жизнь. Великий русский педагог К.Д.Ушинский был убеждён, что предоставление ребёнку возможности свободного выбора, полной, широкой деятельности, поглощающей всю его душу, посильной для него, и является истинной целью жизни, так как эта цель – сама жизнь.</w:t>
      </w:r>
    </w:p>
    <w:p w:rsidR="00CA196C" w:rsidRPr="006F4419" w:rsidRDefault="00CA196C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A196C" w:rsidRPr="006F4419" w:rsidRDefault="00CA196C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A196C" w:rsidRPr="006F4419" w:rsidRDefault="00CA196C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A196C" w:rsidRPr="006F4419" w:rsidRDefault="00CA196C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A196C" w:rsidRPr="006F4419" w:rsidRDefault="00CA196C" w:rsidP="00863E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31F9" w:rsidRPr="00CA196C" w:rsidRDefault="00CA196C" w:rsidP="00863E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A94AFE" w:rsidRPr="00A94AFE" w:rsidRDefault="00A94AFE" w:rsidP="00A94A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Азаров Ю.П. Искусство воспитывать. – М.: Просвещение, 1985.</w:t>
      </w:r>
    </w:p>
    <w:p w:rsid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Азбука психологии: пси</w:t>
      </w:r>
      <w:r w:rsidR="00863E6D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хология познания. Учебно-метод. </w:t>
      </w: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пособие./</w:t>
      </w:r>
      <w:r w:rsidR="00863E6D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Сост.Е.И.Рогов.- Ростов-на-Дону: РГПУ, 1997.</w:t>
      </w:r>
    </w:p>
    <w:p w:rsidR="00863E6D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Антопольская Т. А. Организационная культура учреждения дополнительного образования детей</w:t>
      </w:r>
      <w:r w:rsidR="00BD59A1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понимание, структурирование, развитие // Вестник Московского государственного областного университета. Серия: Педагогика. 2009. № 4. </w:t>
      </w:r>
    </w:p>
    <w:p w:rsid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Бегство от скуки: Рассказы об интересах и увлечениях. – Ростов-на-Дону: Рост. кн. изд-во, 1989.</w:t>
      </w:r>
      <w:r w:rsidR="009E476C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63E6D" w:rsidRDefault="009E476C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Беспалько В.П. Слагаемые педагогической технологии. М.: Педагогика. 1999.</w:t>
      </w:r>
    </w:p>
    <w:p w:rsid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Борцов Ю.С. Социология: Учебное пособие. – Ростов-на-Дону: Феникс, 2002.</w:t>
      </w:r>
    </w:p>
    <w:p w:rsidR="00A94AFE" w:rsidRP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Брежнева В.В., Минкина В.А. Информационное обслуживание. – Спб: Профессия, 2004.</w:t>
      </w:r>
    </w:p>
    <w:p w:rsidR="009E476C" w:rsidRPr="00863E6D" w:rsidRDefault="009E476C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Буйлова Л.Н., Кочнева С.В. Организация методической службы учреждений дополнительного образования.- М., ВЛАДОС,2001.</w:t>
      </w:r>
    </w:p>
    <w:p w:rsidR="009E476C" w:rsidRP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Ванеев А.Н. Библиотечное дело: Теория. Методика. Практика. – Спб: Профессия, 2004.</w:t>
      </w:r>
      <w:r w:rsidR="009E476C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E476C" w:rsidRPr="00F431F9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F431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Внешкольные учреждения: Пособие для работников внешкольных учреждений / Под ред. Л. К. Балясиной; сост. Л. И. Филатов и В. С. Муратова. М., 1978.</w:t>
      </w:r>
    </w:p>
    <w:p w:rsidR="009E476C" w:rsidRPr="00F431F9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F431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Дополнительное образование детей: Учеб. пособие для студентов высших учебных заведений / Под ред. О. Е. Лебедева. М., 2000.</w:t>
      </w:r>
    </w:p>
    <w:p w:rsidR="009E476C" w:rsidRPr="00863E6D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Евладова Е.Б., Логинова Л.Г., Организация дополнительного образования детей: Практикум: Учебное пособие для студентов учреждений сред. проф. образования</w:t>
      </w:r>
      <w:r w:rsidR="00BD59A1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- М</w:t>
      </w:r>
      <w:r w:rsidR="009E476C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ВЛАДОС, 2003.</w:t>
      </w:r>
    </w:p>
    <w:p w:rsidR="00A94AFE" w:rsidRPr="00A94AFE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</w:t>
      </w:r>
      <w:r w:rsidR="00A94AFE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Жарков А.Д. Организация культурно-просветительной работы. – М.: Просвещение, 1989.</w:t>
      </w:r>
    </w:p>
    <w:p w:rsidR="009E476C" w:rsidRP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Жарков А.Д. Технология культурно-досуговой деятельности. – М.: Профиздат, 2002.</w:t>
      </w:r>
      <w:r w:rsidR="009E476C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E476C" w:rsidRPr="00A94AFE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Журнал «Классный руководитель». 2005 №5.</w:t>
      </w:r>
    </w:p>
    <w:p w:rsidR="00A94AFE" w:rsidRPr="00A94AFE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Золотарева А. В. Дополнительное образование детей как фактор социально-экономического развития региональной системы образования // Вестник образования России. № 22. 2008. </w:t>
      </w:r>
    </w:p>
    <w:p w:rsidR="009E476C" w:rsidRPr="00863E6D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94AFE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История мировой культуры /Под ред. Г.В.Драч. – 2-е изд., перераб. и доп. – Ростов-на-Дону: Феникс, 2002.</w:t>
      </w:r>
      <w:r w:rsidR="009E476C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E476C" w:rsidRPr="00A94AFE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Кайгородцева  М.В. Методическая работа в системе дополнительного образования: материалы, анализ, обобщение опыта.- Волгоград: Учитель, 2009. </w:t>
      </w:r>
    </w:p>
    <w:p w:rsidR="009E476C" w:rsidRPr="00863E6D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Каргина З.А. Практическое пособие для педагога дополнительного образования. - М</w:t>
      </w:r>
      <w:r w:rsidR="00BD59A1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E476C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Школьная Пресса,– («Воспитание школьников. Библиотека журнала»; Вып. 77).</w:t>
      </w:r>
    </w:p>
    <w:p w:rsidR="009E476C" w:rsidRPr="00A94AFE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Коваль М.Б. Педагогика внешкольного учреждения. Оренбург. 2002.</w:t>
      </w:r>
    </w:p>
    <w:p w:rsidR="009E476C" w:rsidRPr="00863E6D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Корытов В. А. Генезис проблемы управления качеством дополнительного профессионально-технического образования в ситуации модернизации российского образования // Современные проблемы науки и образования. №4. 2008. </w:t>
      </w:r>
    </w:p>
    <w:p w:rsidR="009E476C" w:rsidRPr="00A94AFE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Левина С.А., Суслов Ю.Н., Белоусова Э.Г. Детский творческий центр: организация методической работы. – Волгоград: Учитель, 2008. </w:t>
      </w:r>
    </w:p>
    <w:p w:rsidR="009E476C" w:rsidRP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Линкова И.Я. Ты и твоя книга: Кн. для чтения.-2-е изд., перераб. – М.: Просвещение, 1991.</w:t>
      </w:r>
      <w:r w:rsidR="009E476C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E476C" w:rsidRPr="00F431F9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F431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Липская А. А. Из истории Дворца творчества детей и молодежи. Томск, 2004.</w:t>
      </w:r>
    </w:p>
    <w:p w:rsidR="009E476C" w:rsidRPr="00F431F9" w:rsidRDefault="009E476C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31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Лихачев Б. Т. Воспитательные аспекты обучения: Учеб. пособие по спецкурсу для студентов педагогических институтов. М., 1982.</w:t>
      </w:r>
    </w:p>
    <w:p w:rsidR="00A94AFE" w:rsidRP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Массовая библиотека: Теория и практика. Сборник / Рос. гос. б-ка. Ред-сост. Ю.А.Гриханов. – М., 1993.</w:t>
      </w:r>
    </w:p>
    <w:p w:rsidR="009E476C" w:rsidRPr="00863E6D" w:rsidRDefault="009E476C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Материалы к.п.н. профессора Н.Е. Щурковой при проведении курсов повышения квалификации по организации воспитательной работы для педагогов г. Урая ХМАО-Югра ,2006.</w:t>
      </w:r>
    </w:p>
    <w:p w:rsidR="009E476C" w:rsidRPr="00F431F9" w:rsidRDefault="009E476C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31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Народное образование в СССР / Под ред. М.А. Прокофьева. М., 1985.</w:t>
      </w:r>
    </w:p>
    <w:p w:rsidR="009E476C" w:rsidRPr="00A94AFE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Научно-методическое обеспечение деятельности внешкольных учреждений. Екатеринбург. 2002.</w:t>
      </w:r>
    </w:p>
    <w:p w:rsidR="00A94AFE" w:rsidRPr="00A94AFE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Немов Р.С. Психология: Учебник для студентов высш. пед. учеб. заведений: В 3-х кн. – 4-е изд. – М.: ВЛАДОС, 2001.</w:t>
      </w:r>
    </w:p>
    <w:p w:rsidR="00A94AFE" w:rsidRPr="00863E6D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94AFE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Педагогика /Под ред. В.А.Сластёнина. – М.: Профиздат, 2002.</w:t>
      </w:r>
    </w:p>
    <w:p w:rsidR="009E476C" w:rsidRPr="00F431F9" w:rsidRDefault="009E476C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31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Полуэктова Е. Б. «ДТДиМ» как учреждение дополнительного образования и как Дворец, где зажигаются звезды // XI Всероссийская</w:t>
      </w:r>
      <w:r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431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конференция студентов, аспирантов и молодых ученых «Наука и образование» (16-20 апреля 2007 г.): </w:t>
      </w:r>
      <w:r w:rsid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Материалы конф. в 6 т. Т. 3</w:t>
      </w:r>
    </w:p>
    <w:p w:rsidR="009E476C" w:rsidRP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Психологический словарь /Под ред. А.В.Петровского и М.Г.Ярошевского. – М.: Политиздат, 1985.</w:t>
      </w:r>
      <w:r w:rsidR="009E476C" w:rsidRPr="00863E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E476C" w:rsidRPr="00A94AFE" w:rsidRDefault="00863E6D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E476C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Ситник А.П. Методическая работа или развитие профессиональной культуры. Школа 2006 №2.</w:t>
      </w:r>
    </w:p>
    <w:p w:rsidR="00A94AFE" w:rsidRPr="00A94AFE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Степанов А.В. Строго между нами. – Чулым: Нива, 1997.</w:t>
      </w:r>
    </w:p>
    <w:p w:rsidR="00A94AFE" w:rsidRPr="00A94AFE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Суратов В.Я. Основные направления самореализации молодёжи в условиях досуговой деятельности: Учебное пособие/ Санкт – Петербургский гос. инс-т культуры: С. – Петербург, 1992.</w:t>
      </w:r>
    </w:p>
    <w:p w:rsidR="00A94AFE" w:rsidRPr="00A94AFE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Черевик К.С. Социальная политика: </w:t>
      </w:r>
      <w:r w:rsidR="00BD59A1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 -</w:t>
      </w:r>
      <w:r w:rsidR="00BD59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D59A1"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методическое пособие – Таганрог: </w:t>
      </w: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Изд-во Е.А.Кучма, 2001.</w:t>
      </w:r>
    </w:p>
    <w:p w:rsidR="00F431F9" w:rsidRPr="00863E6D" w:rsidRDefault="00A94AFE" w:rsidP="00863E6D">
      <w:pPr>
        <w:pStyle w:val="a3"/>
        <w:numPr>
          <w:ilvl w:val="0"/>
          <w:numId w:val="19"/>
        </w:numPr>
        <w:shd w:val="clear" w:color="auto" w:fill="FFFFFF"/>
        <w:spacing w:after="12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94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Шевчук Л.В. Дети и народное творчество. М.: Просвещение, 1985.</w:t>
      </w:r>
    </w:p>
    <w:p w:rsidR="00F431F9" w:rsidRPr="00863E6D" w:rsidRDefault="00F431F9">
      <w:pPr>
        <w:rPr>
          <w:rFonts w:ascii="Times New Roman" w:hAnsi="Times New Roman" w:cs="Times New Roman"/>
          <w:sz w:val="28"/>
          <w:szCs w:val="28"/>
        </w:rPr>
      </w:pPr>
    </w:p>
    <w:sectPr w:rsidR="00F431F9" w:rsidRPr="00863E6D" w:rsidSect="00B67A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E8" w:rsidRDefault="004D0DE8" w:rsidP="006677EA">
      <w:pPr>
        <w:spacing w:after="0" w:line="240" w:lineRule="auto"/>
      </w:pPr>
      <w:r>
        <w:separator/>
      </w:r>
    </w:p>
  </w:endnote>
  <w:endnote w:type="continuationSeparator" w:id="0">
    <w:p w:rsidR="004D0DE8" w:rsidRDefault="004D0DE8" w:rsidP="0066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426593"/>
      <w:docPartObj>
        <w:docPartGallery w:val="Page Numbers (Bottom of Page)"/>
        <w:docPartUnique/>
      </w:docPartObj>
    </w:sdtPr>
    <w:sdtEndPr/>
    <w:sdtContent>
      <w:p w:rsidR="006677EA" w:rsidRDefault="007C2B68">
        <w:pPr>
          <w:pStyle w:val="a7"/>
          <w:jc w:val="right"/>
        </w:pPr>
        <w:r>
          <w:fldChar w:fldCharType="begin"/>
        </w:r>
        <w:r w:rsidR="006677EA">
          <w:instrText>PAGE   \* MERGEFORMAT</w:instrText>
        </w:r>
        <w:r>
          <w:fldChar w:fldCharType="separate"/>
        </w:r>
        <w:r w:rsidR="00684CD9">
          <w:rPr>
            <w:noProof/>
          </w:rPr>
          <w:t>1</w:t>
        </w:r>
        <w:r>
          <w:fldChar w:fldCharType="end"/>
        </w:r>
      </w:p>
    </w:sdtContent>
  </w:sdt>
  <w:p w:rsidR="006677EA" w:rsidRDefault="006677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E8" w:rsidRDefault="004D0DE8" w:rsidP="006677EA">
      <w:pPr>
        <w:spacing w:after="0" w:line="240" w:lineRule="auto"/>
      </w:pPr>
      <w:r>
        <w:separator/>
      </w:r>
    </w:p>
  </w:footnote>
  <w:footnote w:type="continuationSeparator" w:id="0">
    <w:p w:rsidR="004D0DE8" w:rsidRDefault="004D0DE8" w:rsidP="0066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1E55EE7"/>
    <w:multiLevelType w:val="hybridMultilevel"/>
    <w:tmpl w:val="04F822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55"/>
    <w:multiLevelType w:val="hybridMultilevel"/>
    <w:tmpl w:val="7A021E5E"/>
    <w:lvl w:ilvl="0" w:tplc="7C10128E">
      <w:start w:val="1"/>
      <w:numFmt w:val="russianLower"/>
      <w:lvlText w:val="%1)"/>
      <w:lvlJc w:val="left"/>
      <w:pPr>
        <w:tabs>
          <w:tab w:val="num" w:pos="1545"/>
        </w:tabs>
        <w:ind w:left="15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6973"/>
    <w:multiLevelType w:val="hybridMultilevel"/>
    <w:tmpl w:val="3EAE2D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7086EF5"/>
    <w:multiLevelType w:val="hybridMultilevel"/>
    <w:tmpl w:val="68FA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67D0F"/>
    <w:multiLevelType w:val="hybridMultilevel"/>
    <w:tmpl w:val="19761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9123D"/>
    <w:multiLevelType w:val="hybridMultilevel"/>
    <w:tmpl w:val="B5C03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D1B2A"/>
    <w:multiLevelType w:val="hybridMultilevel"/>
    <w:tmpl w:val="D20838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3257BAD"/>
    <w:multiLevelType w:val="hybridMultilevel"/>
    <w:tmpl w:val="C660E548"/>
    <w:lvl w:ilvl="0" w:tplc="0000000B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6558"/>
    <w:multiLevelType w:val="hybridMultilevel"/>
    <w:tmpl w:val="40BE2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5574F"/>
    <w:multiLevelType w:val="multilevel"/>
    <w:tmpl w:val="8966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721EE"/>
    <w:multiLevelType w:val="hybridMultilevel"/>
    <w:tmpl w:val="BD54A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B1FC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E157E6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53442B25"/>
    <w:multiLevelType w:val="hybridMultilevel"/>
    <w:tmpl w:val="D14CF694"/>
    <w:lvl w:ilvl="0" w:tplc="64FE03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AA7D71"/>
    <w:multiLevelType w:val="hybridMultilevel"/>
    <w:tmpl w:val="29EC919C"/>
    <w:lvl w:ilvl="0" w:tplc="39AE35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8C607B"/>
    <w:multiLevelType w:val="multilevel"/>
    <w:tmpl w:val="1D1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D02BD"/>
    <w:multiLevelType w:val="hybridMultilevel"/>
    <w:tmpl w:val="09543FDC"/>
    <w:lvl w:ilvl="0" w:tplc="3C620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E2459"/>
    <w:multiLevelType w:val="hybridMultilevel"/>
    <w:tmpl w:val="3648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4AD"/>
    <w:multiLevelType w:val="hybridMultilevel"/>
    <w:tmpl w:val="08168CAE"/>
    <w:lvl w:ilvl="0" w:tplc="806AD7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7022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714B10D6"/>
    <w:multiLevelType w:val="hybridMultilevel"/>
    <w:tmpl w:val="2A80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2"/>
  </w:num>
  <w:num w:numId="18">
    <w:abstractNumId w:val="8"/>
  </w:num>
  <w:num w:numId="19">
    <w:abstractNumId w:val="1"/>
  </w:num>
  <w:num w:numId="20">
    <w:abstractNumId w:val="15"/>
  </w:num>
  <w:num w:numId="21">
    <w:abstractNumId w:val="18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BA"/>
    <w:rsid w:val="00052705"/>
    <w:rsid w:val="000D434B"/>
    <w:rsid w:val="00186AE0"/>
    <w:rsid w:val="001C335E"/>
    <w:rsid w:val="00315F8A"/>
    <w:rsid w:val="00371808"/>
    <w:rsid w:val="004105D4"/>
    <w:rsid w:val="004251C9"/>
    <w:rsid w:val="00443023"/>
    <w:rsid w:val="004807C9"/>
    <w:rsid w:val="004D0DE8"/>
    <w:rsid w:val="006677EA"/>
    <w:rsid w:val="00684CD9"/>
    <w:rsid w:val="006D50C2"/>
    <w:rsid w:val="006F4419"/>
    <w:rsid w:val="007028CB"/>
    <w:rsid w:val="007B0504"/>
    <w:rsid w:val="007C2B68"/>
    <w:rsid w:val="00863E6D"/>
    <w:rsid w:val="00917F18"/>
    <w:rsid w:val="009611BF"/>
    <w:rsid w:val="009A3451"/>
    <w:rsid w:val="009E476C"/>
    <w:rsid w:val="00A94AFE"/>
    <w:rsid w:val="00AA2FBA"/>
    <w:rsid w:val="00AD0F66"/>
    <w:rsid w:val="00B67ACE"/>
    <w:rsid w:val="00BC0213"/>
    <w:rsid w:val="00BD59A1"/>
    <w:rsid w:val="00C13DC5"/>
    <w:rsid w:val="00C64955"/>
    <w:rsid w:val="00CA196C"/>
    <w:rsid w:val="00D23022"/>
    <w:rsid w:val="00D4742D"/>
    <w:rsid w:val="00D70C67"/>
    <w:rsid w:val="00D9256E"/>
    <w:rsid w:val="00E120E5"/>
    <w:rsid w:val="00E16C2F"/>
    <w:rsid w:val="00EB6CA4"/>
    <w:rsid w:val="00EE5FD9"/>
    <w:rsid w:val="00F32FE5"/>
    <w:rsid w:val="00F33CD2"/>
    <w:rsid w:val="00F4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277261-2A9D-4177-A4E3-53D9A04E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4AFE"/>
  </w:style>
  <w:style w:type="paragraph" w:styleId="a5">
    <w:name w:val="header"/>
    <w:basedOn w:val="a"/>
    <w:link w:val="a6"/>
    <w:uiPriority w:val="99"/>
    <w:unhideWhenUsed/>
    <w:rsid w:val="0066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7EA"/>
  </w:style>
  <w:style w:type="paragraph" w:styleId="a7">
    <w:name w:val="footer"/>
    <w:basedOn w:val="a"/>
    <w:link w:val="a8"/>
    <w:uiPriority w:val="99"/>
    <w:unhideWhenUsed/>
    <w:rsid w:val="0066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38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Hаташа</dc:creator>
  <cp:keywords/>
  <dc:description/>
  <cp:lastModifiedBy>ЦДЮТК ГБОУ ДО РК</cp:lastModifiedBy>
  <cp:revision>13</cp:revision>
  <dcterms:created xsi:type="dcterms:W3CDTF">2013-11-30T11:33:00Z</dcterms:created>
  <dcterms:modified xsi:type="dcterms:W3CDTF">2017-10-18T10:29:00Z</dcterms:modified>
</cp:coreProperties>
</file>