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5" w:rsidRPr="000744A8" w:rsidRDefault="00A070E5" w:rsidP="00A070E5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МИНИСТЕРСТВО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ОБРАЗОВАНИЯ,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НАУКИ И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МОЛОДЕЖИ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A070E5" w:rsidRPr="000744A8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C193D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50C22" wp14:editId="3DFF355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6362700" cy="0"/>
                <wp:effectExtent l="7620" t="8890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3pt" to="501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" strokeweight="1pt"/>
            </w:pict>
          </mc:Fallback>
        </mc:AlternateContent>
      </w:r>
    </w:p>
    <w:p w:rsidR="00A070E5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2AD2A6A" wp14:editId="4840CAA5">
            <wp:simplePos x="0" y="0"/>
            <wp:positionH relativeFrom="column">
              <wp:posOffset>-255270</wp:posOffset>
            </wp:positionH>
            <wp:positionV relativeFrom="paragraph">
              <wp:posOffset>18415</wp:posOffset>
            </wp:positionV>
            <wp:extent cx="516890" cy="4972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4"/>
        </w:rPr>
        <w:t xml:space="preserve">ГОСУДАРСТВЕННОЕ БЮДЖЕТНОЕ </w:t>
      </w:r>
    </w:p>
    <w:p w:rsidR="00A070E5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ОБРАЗОВАТЕЛЬНОЕ УЧРЕЖДЕНИЕ </w:t>
      </w:r>
    </w:p>
    <w:p w:rsidR="00A070E5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ДОПОЛНИТЕЛЬНОГО ОБРАЗОВАНИЯ РЕСПУБЛИКИ КРЫМ</w:t>
      </w:r>
    </w:p>
    <w:p w:rsidR="00A070E5" w:rsidRPr="000744A8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744A8">
        <w:rPr>
          <w:rFonts w:ascii="Times New Roman" w:hAnsi="Times New Roman"/>
          <w:b/>
          <w:bCs/>
          <w:sz w:val="28"/>
          <w:szCs w:val="24"/>
        </w:rPr>
        <w:t xml:space="preserve">«ЦЕНТР </w:t>
      </w:r>
      <w:r>
        <w:rPr>
          <w:rFonts w:ascii="Times New Roman" w:hAnsi="Times New Roman"/>
          <w:b/>
          <w:bCs/>
          <w:sz w:val="28"/>
          <w:szCs w:val="24"/>
        </w:rPr>
        <w:t>ДЕТСКО-ЮНОШЕСКОГО ТУРИЗМА И КРАЕВЕДЕНИЯ</w:t>
      </w:r>
      <w:r w:rsidRPr="000744A8">
        <w:rPr>
          <w:rFonts w:ascii="Times New Roman" w:hAnsi="Times New Roman"/>
          <w:b/>
          <w:bCs/>
          <w:sz w:val="28"/>
          <w:szCs w:val="24"/>
        </w:rPr>
        <w:t>»</w:t>
      </w:r>
    </w:p>
    <w:p w:rsidR="00A070E5" w:rsidRPr="000744A8" w:rsidRDefault="00A070E5" w:rsidP="00A070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4A8">
        <w:rPr>
          <w:rFonts w:ascii="Times New Roman" w:hAnsi="Times New Roman"/>
          <w:b/>
          <w:bCs/>
          <w:sz w:val="28"/>
          <w:szCs w:val="24"/>
        </w:rPr>
        <w:br/>
      </w:r>
      <w:r w:rsidRPr="00DC193D">
        <w:rPr>
          <w:rFonts w:ascii="Calibri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B073D" wp14:editId="5441A432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62700" cy="0"/>
                <wp:effectExtent l="13335" t="9525" r="1524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0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" strokeweight="1pt"/>
            </w:pict>
          </mc:Fallback>
        </mc:AlternateContent>
      </w:r>
      <w:r w:rsidRPr="00DC193D">
        <w:rPr>
          <w:rFonts w:ascii="Calibri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4507E0" wp14:editId="744C03E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362700" cy="16510"/>
                <wp:effectExtent l="22860" t="2476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651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50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D5UwIAAF0EAAAOAAAAZHJzL2Uyb0RvYy54bWysVM2O0zAQviPxDlbubZK2292NNl2hpuWy&#10;QKVdHsC1ncbCsS3b27RCSMAZqY/AK3AAaaUFniF9I8buDyxcECIHZ+yZ+fLNN+NcXK5qgZbMWK5k&#10;HqXdJEJMEkW5XOTRy5tp5yxC1mFJsVCS5dGa2ehy9PjRRaMz1lOVEpQZBCDSZo3Oo8o5ncWxJRWr&#10;se0qzSQ4S2Vq7GBrFjE1uAH0WsS9JBn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" strokeweight="2.5pt"/>
            </w:pict>
          </mc:Fallback>
        </mc:AlternateContent>
      </w:r>
    </w:p>
    <w:p w:rsidR="00A070E5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070E5" w:rsidRDefault="00A070E5" w:rsidP="00A070E5">
      <w:pPr>
        <w:tabs>
          <w:tab w:val="left" w:pos="0"/>
          <w:tab w:val="center" w:pos="4677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ab/>
      </w:r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МЕТОДИЧЕСКОЕ ПОСОБИЕ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ab/>
      </w:r>
    </w:p>
    <w:p w:rsidR="00A070E5" w:rsidRPr="00A070E5" w:rsidRDefault="00A070E5" w:rsidP="00A070E5">
      <w:pPr>
        <w:tabs>
          <w:tab w:val="left" w:pos="0"/>
          <w:tab w:val="center" w:pos="4677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</w:p>
    <w:p w:rsidR="00A070E5" w:rsidRPr="00ED68F4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68F4">
        <w:rPr>
          <w:rFonts w:ascii="Times New Roman" w:hAnsi="Times New Roman" w:cs="Times New Roman"/>
          <w:b/>
          <w:bCs/>
          <w:sz w:val="32"/>
          <w:szCs w:val="32"/>
        </w:rPr>
        <w:t>к программе туристско-краеведческого направления «Путешествуем по Крыму»</w:t>
      </w:r>
    </w:p>
    <w:p w:rsidR="00A070E5" w:rsidRP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bookmarkStart w:id="0" w:name="_GoBack"/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Разработка и проведение продуктивн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ых</w:t>
      </w:r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(делов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ых</w:t>
      </w:r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игр</w:t>
      </w:r>
      <w:bookmarkEnd w:id="0"/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A070E5" w:rsidRDefault="00A070E5" w:rsidP="00A070E5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A070E5" w:rsidRDefault="00A070E5" w:rsidP="00A070E5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A070E5" w:rsidRPr="00DC7C2E" w:rsidRDefault="00A070E5" w:rsidP="00A070E5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DC7C2E"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 w:rsidRPr="00DC7C2E">
        <w:rPr>
          <w:rFonts w:ascii="Times New Roman" w:hAnsi="Times New Roman" w:cs="Times New Roman"/>
          <w:sz w:val="28"/>
          <w:szCs w:val="28"/>
        </w:rPr>
        <w:t xml:space="preserve"> Методическим советом ГБОУ ДО РК «Центр детско-юношеского туризма и краеведения» </w:t>
      </w:r>
    </w:p>
    <w:p w:rsidR="00A070E5" w:rsidRPr="00DC7C2E" w:rsidRDefault="00A070E5" w:rsidP="00A070E5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C7C2E">
        <w:rPr>
          <w:rFonts w:ascii="Times New Roman" w:hAnsi="Times New Roman" w:cs="Times New Roman"/>
          <w:sz w:val="28"/>
          <w:szCs w:val="28"/>
        </w:rPr>
        <w:t>Протокол № _</w:t>
      </w:r>
      <w:r>
        <w:rPr>
          <w:rFonts w:ascii="Times New Roman" w:hAnsi="Times New Roman" w:cs="Times New Roman"/>
          <w:sz w:val="28"/>
          <w:szCs w:val="28"/>
        </w:rPr>
        <w:t>___ от «___»______</w:t>
      </w:r>
      <w:r w:rsidRPr="00DC7C2E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7C2E">
        <w:rPr>
          <w:rFonts w:ascii="Times New Roman" w:hAnsi="Times New Roman" w:cs="Times New Roman"/>
          <w:sz w:val="28"/>
          <w:szCs w:val="28"/>
        </w:rPr>
        <w:t>г.</w:t>
      </w:r>
    </w:p>
    <w:p w:rsidR="00A070E5" w:rsidRPr="00DC7C2E" w:rsidRDefault="00A070E5" w:rsidP="00A070E5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C7C2E">
        <w:rPr>
          <w:rFonts w:ascii="Times New Roman" w:hAnsi="Times New Roman" w:cs="Times New Roman"/>
          <w:sz w:val="28"/>
          <w:szCs w:val="28"/>
        </w:rPr>
        <w:t>Директор _______________Осокина Е. А.</w:t>
      </w:r>
    </w:p>
    <w:p w:rsidR="00A070E5" w:rsidRPr="004573F5" w:rsidRDefault="00A070E5" w:rsidP="00A070E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0E5" w:rsidRPr="004111AC" w:rsidRDefault="00A070E5" w:rsidP="00A070E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1A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</w:t>
      </w:r>
      <w:r w:rsidRPr="004111AC">
        <w:rPr>
          <w:rFonts w:ascii="Times New Roman" w:hAnsi="Times New Roman" w:cs="Times New Roman"/>
          <w:sz w:val="28"/>
          <w:szCs w:val="28"/>
        </w:rPr>
        <w:t>.,</w:t>
      </w:r>
    </w:p>
    <w:p w:rsidR="00A070E5" w:rsidRPr="004111AC" w:rsidRDefault="00A070E5" w:rsidP="00A070E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A070E5" w:rsidRDefault="00A070E5" w:rsidP="00A070E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1AC">
        <w:rPr>
          <w:rFonts w:ascii="Times New Roman" w:hAnsi="Times New Roman" w:cs="Times New Roman"/>
          <w:sz w:val="28"/>
          <w:szCs w:val="28"/>
        </w:rPr>
        <w:t>ГБОУ ДО РК «Центр детско-юношеского туризма и краеведения»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70E5" w:rsidRPr="004111AC" w:rsidRDefault="00A070E5" w:rsidP="00A070E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41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E5" w:rsidRPr="004111AC" w:rsidRDefault="00A070E5" w:rsidP="00A070E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2019</w:t>
      </w:r>
    </w:p>
    <w:p w:rsidR="00A070E5" w:rsidRDefault="00A070E5" w:rsidP="00A070E5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01641" w:rsidRPr="00A070E5" w:rsidRDefault="00801641" w:rsidP="00A070E5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5A8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Актуальность</w:t>
      </w:r>
      <w:r w:rsidR="000915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происходящие в мире в конце XX – начале XXI века, обусловили необходимость формирования активной личности, способной делать выбор, отвечать за него, уметь строить отношения с разными людьми, в том числе с различными ценностными основами. В Концепции федерального государственного образовательного стандарта общего образования сказано: «Развитие личности – смысл и цель современного образования... Новыми нормами становятся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общества».</w:t>
      </w:r>
    </w:p>
    <w:p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 проблемы формирования личностных образовательных результатов младших школьников, продиктована социальными запросами, предъявляемыми к школе, необходимостью приобщения учащихся к системе общечеловеческих ценностей, формирования основ гражданской идентичности, развитию умения учиться как первого шага к самообразованию и самовоспитанию, развитию самостоятельности, инициативы и ответственности личности как условия ее </w:t>
      </w:r>
      <w:proofErr w:type="spell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1641" w:rsidRDefault="00801641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915A8" w:rsidRDefault="000915A8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из важных </w:t>
      </w:r>
      <w:r w:rsid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деловых игр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осознанному и ответственному выбору жизненного и профессионального пути. Подготовка ученика к выбору профессии должна начинаться уже в начальной школе. Чтобы ребенок осознанно сделал выбор в старших классах и далее во взрослой жизни, уже в начальной школе его надо познакомить с максимальным количеством профессий, начиная с ближайшего окружения, т.е. профессиями людей хорошо знакомых, чей труд дети наблюдают изо дня в день</w:t>
      </w:r>
      <w:proofErr w:type="gramStart"/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старше становится ребенок, тем важнее становится вопрос знакомства с профессиями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профессиями позволит ученику сделать обоснованный выбор профиля обучения, а затем и профессии, так как </w:t>
      </w:r>
      <w:proofErr w:type="spell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профориентационная</w:t>
      </w:r>
      <w:proofErr w:type="spell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сегодня – неотъемлемая часть программы повышения качества образования. Концепция модернизации российского образования </w:t>
      </w:r>
      <w:proofErr w:type="spell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редусматривает</w:t>
      </w:r>
      <w:proofErr w:type="spell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профильного обучения, включая расширение возможностей по профессиональной подготовке учащихся при усилении акцента на социализацию, развитие способностей и компетентностей».</w:t>
      </w:r>
    </w:p>
    <w:p w:rsidR="00801641" w:rsidRDefault="00801641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5A8" w:rsidRPr="000915A8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Задачи:</w:t>
      </w:r>
    </w:p>
    <w:p w:rsidR="000915A8" w:rsidRPr="00F20B23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0915A8" w:rsidRPr="00357352" w:rsidRDefault="000915A8" w:rsidP="000915A8">
      <w:pPr>
        <w:pStyle w:val="a3"/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у школьников практические навыки составления текстов на заданную тему;</w:t>
      </w:r>
    </w:p>
    <w:p w:rsidR="000915A8" w:rsidRPr="00357352" w:rsidRDefault="000915A8" w:rsidP="000915A8">
      <w:pPr>
        <w:pStyle w:val="a3"/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умения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обработки информации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15A8" w:rsidRDefault="000915A8" w:rsidP="000915A8">
      <w:pPr>
        <w:pStyle w:val="a3"/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редактировать тексты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15A8" w:rsidRPr="00357352" w:rsidRDefault="000915A8" w:rsidP="000915A8">
      <w:pPr>
        <w:pStyle w:val="a3"/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правильную речь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15A8" w:rsidRPr="00F20B23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15A8" w:rsidRPr="00357352" w:rsidRDefault="000915A8" w:rsidP="000915A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умения осознанного построения речевого высказывания;</w:t>
      </w:r>
    </w:p>
    <w:p w:rsidR="000915A8" w:rsidRPr="00357352" w:rsidRDefault="000915A8" w:rsidP="000915A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умения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подавать информацию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15A8" w:rsidRPr="00357352" w:rsidRDefault="000915A8" w:rsidP="000915A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 выполнять учебное действие по алгоритму и фиксировать своё затруднения;</w:t>
      </w:r>
    </w:p>
    <w:p w:rsidR="000915A8" w:rsidRPr="00357352" w:rsidRDefault="000915A8" w:rsidP="000915A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 профессией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значимостью и содержанием.</w:t>
      </w:r>
    </w:p>
    <w:p w:rsidR="000915A8" w:rsidRPr="00F20B23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0915A8" w:rsidRPr="00357352" w:rsidRDefault="000915A8" w:rsidP="000915A8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самостоятельность, способность к рефлексии собственных действий;</w:t>
      </w:r>
    </w:p>
    <w:p w:rsidR="000915A8" w:rsidRPr="00357352" w:rsidRDefault="000915A8" w:rsidP="000915A8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мотивы учебной деятельности и личностного смысла учения;</w:t>
      </w:r>
    </w:p>
    <w:p w:rsidR="000915A8" w:rsidRPr="00357352" w:rsidRDefault="000915A8" w:rsidP="000915A8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повышать коммуникативную культуру каждого ученика.</w:t>
      </w:r>
    </w:p>
    <w:p w:rsidR="000915A8" w:rsidRPr="00357352" w:rsidRDefault="000915A8" w:rsidP="000915A8">
      <w:pPr>
        <w:pStyle w:val="a3"/>
        <w:numPr>
          <w:ilvl w:val="0"/>
          <w:numId w:val="7"/>
        </w:numPr>
        <w:tabs>
          <w:tab w:val="clear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воспитать интерес к проблемам класса,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региона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15A8" w:rsidRPr="00357352" w:rsidRDefault="000915A8" w:rsidP="000915A8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самостоятельность мышления школьников, инициативу принятия решений, мотивацию достижения результата, взаимопомощь.</w:t>
      </w:r>
    </w:p>
    <w:p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целей и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 в деле развития личности школьника мной была сконструирована условно продуктивная (деловая) игра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средней </w:t>
      </w:r>
      <w:r w:rsid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старшей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может использоваться в учебно-воспитательном процессе для достижения образовательных результатов.</w:t>
      </w:r>
    </w:p>
    <w:p w:rsidR="000915A8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Область применения</w:t>
      </w:r>
      <w:r w:rsidRPr="000915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</w:t>
      </w:r>
      <w:r w:rsidRP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внеурочная деятельность. </w:t>
      </w:r>
    </w:p>
    <w:p w:rsidR="000915A8" w:rsidRPr="00154354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Межпредметные</w:t>
      </w:r>
      <w:proofErr w:type="spellEnd"/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история, краеведение, география, биология, литература.</w:t>
      </w:r>
    </w:p>
    <w:p w:rsidR="000915A8" w:rsidRPr="00154354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цель</w:t>
      </w:r>
      <w:r w:rsidRPr="000915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Отработать на практике знания по составлению и проведению экскурсий</w:t>
      </w:r>
    </w:p>
    <w:p w:rsidR="000915A8" w:rsidRPr="00154354" w:rsidRDefault="000915A8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641" w:rsidRDefault="00801641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641" w:rsidRDefault="00801641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641" w:rsidRDefault="00801641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641" w:rsidRDefault="00801641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641" w:rsidRDefault="00801641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5A8" w:rsidRDefault="00A070E5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Методика организации и проведения</w:t>
      </w:r>
    </w:p>
    <w:p w:rsidR="00A070E5" w:rsidRPr="00A070E5" w:rsidRDefault="00A070E5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продуктивной (деловой) игры</w:t>
      </w:r>
      <w:r w:rsidRPr="00A07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продуктивная (деловая) игра для младших </w:t>
      </w:r>
      <w:r w:rsid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средних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 включает в себя модель профессиональной деятельности, где решаются теоретические или практические проблемы в рамках конкретной ситуации, а конечным результатом выступает проект.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6C011D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1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Схема продуктивной (деловой) игры 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EB2AE3" wp14:editId="27D8F7C5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1819275" cy="942975"/>
                <wp:effectExtent l="0" t="0" r="28575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0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Варианты решения,</w:t>
                            </w:r>
                          </w:p>
                          <w:p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разыгрывание</w:t>
                            </w:r>
                            <w:r w:rsidRPr="006C0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ролей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1" o:spid="_x0000_s1026" style="position:absolute;left:0;text-align:left;margin-left:0;margin-top:10pt;width:143.25pt;height:74.2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" fillcolor="#4472c4" strokecolor="#2f528f" strokeweight="1pt">
                <v:stroke joinstyle="miter"/>
                <v:textbox>
                  <w:txbxContent>
                    <w:p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011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Варианты решения,</w:t>
                      </w:r>
                    </w:p>
                    <w:p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разыгрывание</w:t>
                      </w:r>
                      <w:r w:rsidRPr="006C011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ролей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607F9" wp14:editId="018CB945">
                <wp:simplePos x="0" y="0"/>
                <wp:positionH relativeFrom="column">
                  <wp:posOffset>4247198</wp:posOffset>
                </wp:positionH>
                <wp:positionV relativeFrom="paragraph">
                  <wp:posOffset>116328</wp:posOffset>
                </wp:positionV>
                <wp:extent cx="419100" cy="808454"/>
                <wp:effectExtent l="0" t="137478" r="0" b="91122"/>
                <wp:wrapNone/>
                <wp:docPr id="18" name="Стрелка: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12437">
                          <a:off x="0" y="0"/>
                          <a:ext cx="419100" cy="808454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18" o:spid="_x0000_s1026" type="#_x0000_t68" style="position:absolute;margin-left:334.45pt;margin-top:9.15pt;width:33pt;height:63.65pt;rotation:8314811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" adj="5599" fillcolor="#4472c4" strokecolor="#2f528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C4F6E" wp14:editId="036FEDC2">
                <wp:simplePos x="0" y="0"/>
                <wp:positionH relativeFrom="column">
                  <wp:posOffset>1179173</wp:posOffset>
                </wp:positionH>
                <wp:positionV relativeFrom="paragraph">
                  <wp:posOffset>129074</wp:posOffset>
                </wp:positionV>
                <wp:extent cx="419100" cy="808454"/>
                <wp:effectExtent l="14922" t="99378" r="0" b="129222"/>
                <wp:wrapNone/>
                <wp:docPr id="15" name="Стрелка: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8870">
                          <a:off x="0" y="0"/>
                          <a:ext cx="419100" cy="808454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верх 15" o:spid="_x0000_s1026" type="#_x0000_t68" style="position:absolute;margin-left:92.85pt;margin-top:10.15pt;width:33pt;height:63.65pt;rotation:3657859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" adj="5599" fillcolor="#4472c4" strokecolor="#2f528f" strokeweight="1pt"/>
            </w:pict>
          </mc:Fallback>
        </mc:AlternateContent>
      </w: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00CC54" wp14:editId="51ABB873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1819275" cy="942975"/>
                <wp:effectExtent l="0" t="0" r="28575" b="2857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075" y="3838575"/>
                          <a:ext cx="1819275" cy="942975"/>
                        </a:xfrm>
                        <a:prstGeom prst="roundRect">
                          <a:avLst>
                            <a:gd name="adj" fmla="val 2474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0E5" w:rsidRPr="000E6C40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6C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Защита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2" o:spid="_x0000_s1027" style="position:absolute;left:0;text-align:left;margin-left:92.05pt;margin-top:4.75pt;width:143.25pt;height:74.25pt;z-index:-251654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6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" fillcolor="#4472c4" strokecolor="#2f528f" strokeweight="1pt">
                <v:stroke joinstyle="miter"/>
                <v:textbox>
                  <w:txbxContent>
                    <w:p w:rsidR="00A070E5" w:rsidRPr="000E6C40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6C4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Защита проекта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CFF4A9" wp14:editId="1BE9CBEB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1819275" cy="942975"/>
                <wp:effectExtent l="0" t="0" r="28575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0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Проблемная ситуация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0" o:spid="_x0000_s1028" style="position:absolute;left:0;text-align:left;margin-left:0;margin-top:5.5pt;width:143.25pt;height:7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" fillcolor="#4472c4" strokecolor="#2f528f" strokeweight="1pt">
                <v:stroke joinstyle="miter"/>
                <v:textbox>
                  <w:txbxContent>
                    <w:p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011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Проблемная ситуация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0A5A6" wp14:editId="121FC2C0">
                <wp:simplePos x="0" y="0"/>
                <wp:positionH relativeFrom="column">
                  <wp:posOffset>4772025</wp:posOffset>
                </wp:positionH>
                <wp:positionV relativeFrom="paragraph">
                  <wp:posOffset>129540</wp:posOffset>
                </wp:positionV>
                <wp:extent cx="419100" cy="438150"/>
                <wp:effectExtent l="19050" t="0" r="19050" b="38100"/>
                <wp:wrapNone/>
                <wp:docPr id="17" name="Стрелка: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43815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верх 17" o:spid="_x0000_s1026" type="#_x0000_t68" style="position:absolute;margin-left:375.75pt;margin-top:10.2pt;width:33pt;height:34.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" adj="10330" fillcolor="#4472c4" strokecolor="#2f528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EF386" wp14:editId="0C51493A">
                <wp:simplePos x="0" y="0"/>
                <wp:positionH relativeFrom="column">
                  <wp:posOffset>767715</wp:posOffset>
                </wp:positionH>
                <wp:positionV relativeFrom="paragraph">
                  <wp:posOffset>130810</wp:posOffset>
                </wp:positionV>
                <wp:extent cx="419100" cy="438150"/>
                <wp:effectExtent l="19050" t="19050" r="38100" b="19050"/>
                <wp:wrapNone/>
                <wp:docPr id="14" name="Стрелка: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верх 14" o:spid="_x0000_s1026" type="#_x0000_t68" style="position:absolute;margin-left:60.45pt;margin-top:10.3pt;width:33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" adj="10330" fillcolor="#4f81bd [3204]" strokecolor="#243f60 [1604]" strokeweight="2pt"/>
            </w:pict>
          </mc:Fallback>
        </mc:AlternateConten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72FEFA" wp14:editId="47AC8C8B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819275" cy="942975"/>
                <wp:effectExtent l="0" t="0" r="28575" b="2857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0E5" w:rsidRPr="000E6C40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6C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Рефлексия, вывод из 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3" o:spid="_x0000_s1029" style="position:absolute;left:0;text-align:left;margin-left:92.05pt;margin-top:15.65pt;width:143.25pt;height:74.25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" fillcolor="#4472c4" strokecolor="#2f528f" strokeweight="1pt">
                <v:stroke joinstyle="miter"/>
                <v:textbox>
                  <w:txbxContent>
                    <w:p w:rsidR="00A070E5" w:rsidRPr="000E6C40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6C4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Рефлексия, вывод из профессии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89487" wp14:editId="1586C554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1819275" cy="942975"/>
                <wp:effectExtent l="0" t="0" r="28575" b="2857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Внедрение </w:t>
                            </w:r>
                            <w:proofErr w:type="gramStart"/>
                            <w:r w:rsidRPr="006C0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профессию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9" o:spid="_x0000_s1030" style="position:absolute;left:0;text-align:left;margin-left:0;margin-top:15.3pt;width:143.25pt;height:74.2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" fillcolor="#4f81bd [3204]" strokecolor="#243f60 [1604]" strokeweight="2pt">
                <v:textbox>
                  <w:txbxContent>
                    <w:p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Внедрение </w:t>
                      </w:r>
                      <w:proofErr w:type="gramStart"/>
                      <w:r w:rsidRPr="006C0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</w:p>
                    <w:p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профессию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655E8A" w:rsidRDefault="00A070E5" w:rsidP="00A070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Характеристика продуктивной (деловой) игры для школьников</w:t>
      </w:r>
    </w:p>
    <w:p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Категории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(деловая) игра для школьников</w:t>
      </w:r>
    </w:p>
    <w:p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Особенности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учащихся с разными видами профессий, где отрабатываются профессиональные навыки решения той или иной проблемы. В игре имитируются события, конкретная деятельность людей (деловое совещание, обсуждение плана, проведение беседы и т.д.), обстановка, условия, в которых происходит событие или осуществляется деятельность (кабинет начальника, зал заседаний и т.д.). В игре отрабатываются тактика поведения, действий, выполнение функций и обязанностей конкретного лица. Каждый участник имеет или определенное задание, или определенную роль, которую он должен исполнить в соответствии с заданием. Тем самым у участников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создается представление, как следовало бы действовать в определенных условиях. У ребенка появляется возможность попробовать себя в той или иной профессии, выполнить задания в соответствии со своей ролью, представить свой вариант решения, в виде проекта, поставленной перед ним проблемы.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используется для решения комплексных задач усвоения нового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развития творческих способностей, формирование умений, даёт возможность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понять и изучить материал с различных позиций.</w:t>
      </w:r>
    </w:p>
    <w:p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Структура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Ввод в профессию;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игровые и учебные цели, определяется объём необходимых знаний;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сюжет (сценарий);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правила (инструкции участникам);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средства;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функции и роли участников игры;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игровые действия;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защита проекта;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рефлексия, выход из профессии.</w:t>
      </w:r>
    </w:p>
    <w:p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Признаки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групповой характер, где на каждого участника оказывает воздействие атмосфера группы, группового сотрудничества;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характер, где учащиеся свои знания и умения могут применить в заданной игровой ситуации;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игровой характер, где раскрываются </w:t>
      </w: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игре, так и вне её;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самостоятельных творческих решений, что позволяет научить ребенка не бояться совершить ошибку;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социальная направленность, где учащиеся исполняют роли, осваивая социальный опыт, закрепляя в своих игровых действиях соответствующие планы, алгоритмы поведения и социальные отношения между участниками в той или иной профессиональной деятельности;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представление своего проекта - решения.</w:t>
      </w:r>
    </w:p>
    <w:p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Характерные особенности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моделирование профессиональной деятельности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реализация проблемной ситуации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распределение ролей между участниками игры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взаимодействие участников, исполняющих те или иные роли.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наличие общей игровой цели у всего игрового коллектива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коллективная выработка решений участниками игры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создание проекта и дальнейшая его защита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наличие рефлексии каждого участника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и специфика продуктивной (деловой) игры заключаются в познании окружающего мира через проигрывание различных ситуаций, в рамках определенной профессии, которые реально приближены к жизненной ситуации.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продуктивной (деловой) игры включает три основных этапа:</w:t>
      </w:r>
    </w:p>
    <w:p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Подготовительный этап.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 в первом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идет адаптация к условиям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новой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деятельности, 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данную игру лучше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осуществлялось во втором полугодии. Предлагается изучить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наиболее востребован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ную сегодня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рынке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учитывая региональный компонент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Изучение происходит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занятиях творческого объединения в рамках освоения дополнительной образовательной программы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игры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дает: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картины мира культуры как порождения трудовой предметно-преобразующей деятельности человека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миром профессий, их социальной значимостью и содержанием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Положительная «Я – концепция»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Способность к рефлексии, умение строить свои отношения с людьми и миром с учетом самоорганизации, </w:t>
      </w:r>
      <w:proofErr w:type="spellStart"/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самореализации и самоуважения на основе самоконтроля и самооценки своих действий.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учебной деятельности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способностей.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Учебно-познавательный интерес к новому учебному материалу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Ценностно-смысловые ориентации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Знание моральных норм, наличие морально-этических суждений, способность к решению моральных проблем, способность к оценке </w:t>
      </w: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своих поступков и действий других людей с точки зрения соблюдения/нарушения моральной нормы, способность к самостоятельным поступкам и действиям, совершаемым на основе морального выбора, принятие ответственности за их результаты, целеустремленность и настойчивость в реализации духовных ценностей; нетерпимость к действиям и влияниям, представляющим угрозу жизни, нравственному здоровью и духовной безопасности личности, умение противодействовать им в пределах своих возможностей.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этических чу</w:t>
      </w:r>
      <w:proofErr w:type="gramStart"/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вств ст</w:t>
      </w:r>
      <w:proofErr w:type="gramEnd"/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ыда, вины, совести как регуляторов морального поведения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 на здоровый образ жизни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Самостоятельность, настойчивость, выдержка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Эстетические качества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чувства красоты, способности видеть и понимать прекрасное в окружающей жизни</w:t>
      </w:r>
    </w:p>
    <w:p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proofErr w:type="spellStart"/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эмпатии</w:t>
      </w:r>
      <w:proofErr w:type="spellEnd"/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понимание чувств других людей и сопереживание им.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знакомятся с понятием профессия и что такое специальность, какими качествами обладает представитель той или иной профессии. Особое внимание уделяется изучению содержания труда профессий.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построены в форме презентаций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изучаемых объектах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(некоторые презентации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знакомятся с историей профессии, какие есть специальности, которые относятся к данной профессии, и чем занимается каждый специалист.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результатом такой работы становится создание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каталога детских экскурсий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Крым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Дети пишут статьи, сочинения, рассказы, делают фотографии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же этапе дети учатся вести диалог, правильно аргументировать свою точку зрения, создавать творческие проекты и их представлять. Знакомятся с разными методами поиска решения проблемы: «Мозговой штурм», «Аквариум», «Снежный ком», данные навыки необходимы для участия в продуктивной (деловой) игре.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выбрать любую из профессий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я рассматривала игру для профессии экскурсовод, т.к. это профессия не только является одной из самых востребованных в республике, но и развивает у ребенка кругозор, учит слушать, правильно говорить, взаимодействовать с окружающими, видеть и чувствовать окружающий 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если </w:t>
      </w:r>
      <w:proofErr w:type="gramStart"/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последствии</w:t>
      </w:r>
      <w:proofErr w:type="gramEnd"/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выбором школьника станет другая профессия, он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благодаря такой игре,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получит обширный комплекс  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компетенций 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дальнейшей 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>Этап реализации</w:t>
      </w: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включает в себя:</w:t>
      </w:r>
    </w:p>
    <w:p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Разработка игры.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подбирает профессию, которую будут разыгрывать дети. Выбор профессии зависит от того, какую тему надо закрепить, какие навыки надо отработать. Выбор продуктивной (деловой) игры для школьников в первую очередь зависит от того, какие образовательные, развивающие, воспитательные цели ставит перед собой преподаватель, какие задачи требуют своего разрешения. Важен состав учащихся, их интеллектуальное развитие, интересы, уровни общения и совместимости т.п. Далее создается сценарий, распределяются роли, разрабатываются критерии оценивания. При отборе содержания игры необходимо, чтобы материал был эмоционально насыщен, запоминался, были выбраны более актуальные профессии и подобраны роли максимально приближенные </w:t>
      </w: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реальным.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Отработка отдельных элементов игры.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игра требует дополнительной подготовки, 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отрабатывает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игрой (что и как говорить, что </w:t>
      </w: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исполняя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3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</w:t>
      </w:r>
      <w:r w:rsidR="003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т.п.) по необходимости.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Ввод в игру.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началом игры педагог знакомит учащихся с профессией, которую они будут проигрывать, с должностями, которые входят в эту профессию и их функциями. Задания даются четкие, выполнимые, с указанием, где можно найти информацию, что необходимо выполнить.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продуктивная (деловая) игра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вступление педагога: «…Сегодня каждому из вас, ребята, предстоит примерить на себя роли сотрудников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туристической фирмы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Любимый Крым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попытаемся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разобраться с тем, что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из себя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экскурс</w:t>
      </w:r>
      <w:r w:rsidR="003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ионной фирмы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этого, каждый из вас получит свою должность (дети делятся на 5 групп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в каждой). Каждая группа отвечает за сво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т: 1- фотограф, 1 – корректор, 1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-составител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 и отдельно: 1-менеджер по рекламе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1 - статист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я с вашего позволения стану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клиентом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…».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учащиеся делятся на группы и распределяют роли. На первом этапе педагог распределяет роли, а в дальнейшем учащиеся сами выбирают, кем они будут.</w:t>
      </w: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219" w:rsidRPr="00154354" w:rsidRDefault="00306219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Проведение игры.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в группе анализируют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изученный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материал, выполняют задания. Например: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Клиент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«Мы часто слышим,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нечего посмотреть, а то, что предлагают, не интересно»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1 группе: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статисту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опросить одноклассников (можно из параллельного класса)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бы в Крыму они хотели побывать и почему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опросы составляет ученик 2-3 вопроса и заранее проводит опрос).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Краеведу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информацию об этих местах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Фотографу – сделать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найти в сети Интернет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этих мест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Учитывая, что продуктивная (деловая) игра является средством коллективной выработки решений и защиты этого решения, в структуре игры на каждом этапе предусматривается следующее:</w:t>
      </w:r>
    </w:p>
    <w:p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состояния предложенной проблемы;</w:t>
      </w:r>
    </w:p>
    <w:p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частных (локальных, промежуточных) решений той или другой задачи.</w:t>
      </w:r>
    </w:p>
    <w:p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(обсуждение) выработанных частных решений;</w:t>
      </w:r>
    </w:p>
    <w:p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и принятие обобщенного (согласованного) решения;</w:t>
      </w:r>
    </w:p>
    <w:p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обсуждения обобщенного решения;</w:t>
      </w:r>
    </w:p>
    <w:p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данного решения в «продукт» (проект).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B9503F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Защита проекта.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Каждая группа или общий коллектив представляет свой проект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экскурсию (можно виртуальную).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 экскурсию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Экскурсантами могут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творческих объединений или группы-участники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курсанты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получают листки оценивания, где они фиксируют результаты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проведенной экскурсии для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группы. В конце игры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оглаша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результаты. Проводится обсуждение представленных проектов.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B9503F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Анализ и обобщение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игры проводится обсуждение педагога с группами, что получилось, что не получилось, что было интересно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какие были допущены ошибки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«Рефлексия. Можно сделать опрос каждого или обсудить вместе: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понравилось?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не получилось и почему?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Какие возникли трудности? Как справились?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не понравилось? Как можно изменить, ваши предложения?».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заключение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констатирует достигнутые результаты, отмечает ошибки, формулирует окончательный итог занятия. Обращает внимание на сопоставление использованной имитации с реальной ситуацией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Например: «…Теперь подведем итог. Сегодня мы с вами работали над составлением текстов, его коррекцией, вспомнили правила составления текста, его оформление, типы текстов; правила ведения диалога,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из вас сыграл свою роль, будь то 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корректора,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фотографа или составителя текста.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думаю, что все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 готовы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обязательно пригласим других ребят и проведем эти экскурсии для них, а еще мы включим ваши экскурсии в наш каталог «Любимый Крым»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Желаю всем плодотворной работы…».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FC741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Участие в продуктивной (деловой) игре дает возможность:</w:t>
      </w:r>
    </w:p>
    <w:p w:rsidR="00A070E5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себя, как поняты пройденные темы, знание которых необходимо для работы. При участии в продуктивной (деловой) игре учащимся требуется знание разных тем, разная глубина проникновения в тему. Учащиеся заново осмысливают полученные знания по теме, которая проигрывается в игре, осознают, какой материал они знают недостаточно хорошо, что нужно доработать;</w:t>
      </w:r>
    </w:p>
    <w:p w:rsidR="00A070E5" w:rsidRPr="00FC7414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научились собирать и обрабатывать полученный материал, строить логические переходы, владеть речью;</w:t>
      </w:r>
    </w:p>
    <w:p w:rsidR="00A070E5" w:rsidRPr="00FC7414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попробовать свои силы в разных ролях, которая им нравится, которая у них хорошо получается, от выполнения которой они испытывают удовлетворение, чувство радости, положительные эмоции.</w:t>
      </w:r>
      <w:proofErr w:type="gramEnd"/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Успешность достигается за счет адекватного выбора учащимися своей роли в продуктивной (деловой) игре;</w:t>
      </w:r>
    </w:p>
    <w:p w:rsidR="00A070E5" w:rsidRPr="00FC7414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поэтапных обсуждениях совместных и индивидуальных усилий, в которых дети учатся высказывать собственное мнение, прислушиваться к мнению одноклассников, эффективно работать в группе, принимать критические замечания;</w:t>
      </w:r>
    </w:p>
    <w:p w:rsidR="00A070E5" w:rsidRPr="00FC7414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творческий проект (продукт) своей игровой деятельности. В такой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утверждается как личность, ощущает свою личную значимость, уникальность, неповторимость. При работе над проектом учащиеся творчески перерабатывают учебный материал, изученный на уроках или полученный из дополнительной литературы, самостоятельно мыслят, проявляют фантазию.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в продуктивных (деловых) играх влияет на развитие личностных качеств учащихся, </w:t>
      </w: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следовательно, и интерес к изучению предметов.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потенциал продуктивной (деловой игры) в развитии личности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 Ш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кольник приобретает способность анализировать специфические ситуации и решать новые для себя 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развивает 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истемное мышление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елостное понимание не только природы и общества, но и себя, своего места в мире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учится 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оделировани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Происходит их профессиональная ориентация, 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тработка правильных моделей поведения, действия социально востребованных ролей. Все участники выступают в различных ролях и принимают решения, сообразуясь интересам своей роли.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модели профессиональной деятельности, в которой участники игры действуют в смоделированных учебно-воспитательных ситуациях, представляющих собой конкретные трудовые задачи.</w:t>
      </w:r>
    </w:p>
    <w:p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Формируются 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оциально-значимые качества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необходимы человеку для жизни в нем. Способность сотрудничества и взаимодействия; умение работать в составе малой группы; способность эффективно разрешать конфликты. Усвоение необходимых предметно-технологических знаний и опыта. Индивидуальные особенности, которые являются условиями успешного выполнения какой-либо одной или нескольких деятельностей. Специальные знания, умения и навыки, обеспечивающие успешное выполнение учеником различных видов деятельности. Умение отстаивать свою точку зрения.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 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ворческое самовыражение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яется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среде сверстников. Предъявление личностного «Я» во взаимодействии с миром, людьми. 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согласованию и соотнесению своих действий с другими, принятию и восприимчивости другого, подбору и предъявлению аргументов, выдвижению альтернативных объяснений, обсуждению проблемы, пониманию и уважению мнений других и на основе этого к регулированию отношений для создания общности обучающихся в достижении единой цели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реодоление психологических барьеров в общении на публике, в умении четко и лаконично владеть навыками общения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развивают коммуникативные способности.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п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ознавательный интерес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стники игры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получают и усваивают большее количество информации, основанной на примерах конкретной деятельности, что способствует приобретению навыков принятия решений, возможность самостоятельно определять цели деятельности, пути и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их достижения, обоснованно отстаивать свой вариант решения проблемы.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Мотивирует детей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для достижения целей, тем самым удовлетворяя свои личные желания и потребности. 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 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развитие л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идерски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способности сосредоточиться на достижении цели, преодолевая любые возникающие препятствия; физическое и моральное проявление уверенности в собственных силах; твёрдость и последовательность действий, которые ведут к достижению цели.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Склонность личности придерживаться в своем поведении общепринятых социальных норм, исполнять свои обязанности и ее готовность дать отчет за свои действия перед обществом и самим собой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воспитывает 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тветственное отношение к делу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основных путей, обеспечивающих повышение уровня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вооружение учащихся основами научных знаний, дающих ключ к пониманию общественной жизни. Накопление опыта и использование его в дальнейшем.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педагогический потенциал продуктивной (деловой) игры в подготовке школьников включает: ее социализирующие возможности, позволяющие учащимся осознавать себя частью общества, постичь нормы и традиции той или иной культуры; развивающие возможности продуктивной (деловой) игры, активизирующие творческие, коммуникативные способности младших школьников; дидактические возможности продуктивной (деловой) игры: вхождение в будущую профессию; психотерапевтические возможности продуктивной (деловой) игры, создающие адаптивные условия для преодоления психологических барьеров в общении на публике, в умении четко и лаконично владеть навыками общения.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могут конструировать продуктивные (деловые) игры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исходя из специфики учебного процесса конкретного образовательного учреждения, особенностей учащихся и своих собственных возможностей.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A42101" w:rsidRDefault="00A070E5" w:rsidP="00A070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Рекомендации по организации и проведении продуктивной (деловой) игры.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продуктивной (деловой) игры в первую очередь зависит от того, какие образовательные, развивающие, воспитательные цели ставит перед собой преподаватель, какие задачи требуют своего разрешения. Важен состав учащихся, их интеллектуальное развитие, интересы, уровни общения и совместимости т.п.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Разрабатывая игру, необходимо помнить, что чем больше свобода выбора решений, тем охотней игроки включаются в процесс. Сюжет игры должен представлять собой постоянное столкновение интересов учащихся.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отборе содержания игры необходимо, чтобы материал был эмоционально насыщен, запоминался, были выбраны более актуальные профессии и подобраны роли максимально приближенные </w:t>
      </w: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реальным.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каждой игры разрабатывается документация и необходимые методические материалы.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Составляется план игры, который содержит: название игры;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концепцию, цели, общее содержание и условия проведения, на какой возраст она ориентирована и т. п.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сценарии дается характеристика объекта продуктивной (деловой) игры, порядок проведения, состав участников, перечень должностных лиц, деятельность которых моделируется в игре, их роли, исходная информация, справочные материалы и таблицы, необходимые для обработки информации и подготовки соответствующего решения. Характеризуются правила и методические рекомендации игры и подведения итогов.</w:t>
      </w:r>
    </w:p>
    <w:p w:rsidR="00A070E5" w:rsidRPr="00A42101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Проведение продуктивной (деловой) игры включает несколько этапов.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всего, для успешного ее проведения важно заранее продумать все детали, провести подготовительную работу.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проведением игры необходимо: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тщательно изучить индивидуальные характеристики учащихся;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интересы и увлечения учащихся;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 подготовить участников игры, используя для этого внеурочное время, или часть урочного времени;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подготовить необходимые атрибуты для игры и перед игрой напомнить учащимся, что им необходимо принести с собой.</w:t>
      </w:r>
    </w:p>
    <w:p w:rsidR="00A070E5" w:rsidRPr="00A42101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игры педагог, поощряя и стимулируя самостоятельную работу учащихся, должен одновременно контролировать игровую ситуацию. При этом необходимо: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доходчиво объяснить правила игры, которые должны быть простыми, а содержание предлагаемого материала доступным для младшего школьника;</w:t>
      </w:r>
      <w:proofErr w:type="gramEnd"/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следить за ходом игры, выполнением ее правил и всегда быть готовым к быстрому разрешению конфликтов среди участников игры;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игрокам вести активную дискуссию друг с другом во время игры; предоставлять ее участникам максимальную самостоятельность;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следить за тем, чтобы каждый ученик принимал активное участие в игре;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следить за игровым временем;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стараться проводить игру таким образом, чтобы были заинтересованы не только в самой игре, но и в изучаемом материале;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привлекать к судейству учащихся; добиваться, чтобы их оценка результатов игры была справедливой и соответствовала принятым критериям.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игры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обсуждение игрового действия, анализ соотношения игровой ситуации с реальностью;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 победителей.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C34FF7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Методологические трудности и зоны риска при конструировании продуктивных (деловых) игр: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Нельзя играть в то, о чем учащиеся не имеют представления, это ведет к профанации продуктивной (деловой) игры. Это означает, что </w:t>
      </w:r>
      <w:proofErr w:type="spellStart"/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компетентностное</w:t>
      </w:r>
      <w:proofErr w:type="spellEnd"/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обучающихся в игре требует заблаговременной их подготовки (например, следует предварительно учить дискуссии, методам анализа ситуации, методам разыгрывания ролей и т.п.)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наиболее активен на этапе разработки, подготовки игры и на этапе ее рефлексивной оценки. Чем меньше вмешивается преподаватель в процесс игры, тем больше в ней признаков </w:t>
      </w:r>
      <w:proofErr w:type="spellStart"/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 выше обучающая ценность игры.</w:t>
      </w:r>
    </w:p>
    <w:p w:rsidR="00A070E5" w:rsidRPr="00A42101" w:rsidRDefault="00A070E5" w:rsidP="00A070E5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объяснении целей игры и содержания ролей нужно учитывать, что многие дети просто не умеют формулировать свои вопросы. Для того</w:t>
      </w:r>
      <w:proofErr w:type="gramStart"/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снять эту проблему и помочь школьникам не бояться задавать вопросы, можно специально, еще до начала игры объявить, что тот, кто задает вопросы, помогающие всем остальным понять содержание и правила игры, повышает свои шансы стать победителем.</w:t>
      </w:r>
    </w:p>
    <w:p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6219" w:rsidRP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62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Предполагаемый результат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игры зависит от степени отражения в игровой ситуации особенностей профессиональной деятельности, поэтому при разработке заданий следует учитывать, чтобы в них наглядно были представлены пути и возможности переноса теоретических знаний в практическую деятельность, а также зависимость эффективности этой деятельности от качества теоретических знаний.</w:t>
      </w:r>
    </w:p>
    <w:p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Любой ученик, с любыми способностями, с любым уровнем знаний может успешно участвовать в продуктивной (деловой) игре, т.к. уровень проведения игры может быть разным; учащиеся могут выполнять множество видов действий и найти соответствующие своим способностям и индивидуальным особенностям. Задача педагога – дать возможность каждому учащемуся наиболее эффективно использовать свои способности, быть успешным в выбранном им виде деятельности.</w:t>
      </w:r>
    </w:p>
    <w:p w:rsidR="00B70EF8" w:rsidRPr="00154354" w:rsidRDefault="00306219" w:rsidP="00B70EF8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участия в п</w:t>
      </w:r>
      <w:r w:rsidR="00A070E5"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родуктивн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070E5"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ой) игре 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станет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обширный комплекс  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компетенций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необходимых в жизни.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6219" w:rsidRPr="00370CA9" w:rsidRDefault="00306219" w:rsidP="0030621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</w:t>
      </w:r>
      <w:r w:rsidR="00B7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редактировать и оформлять тексты;</w:t>
      </w:r>
    </w:p>
    <w:p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текстов;</w:t>
      </w:r>
    </w:p>
    <w:p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сущность, функции, признаки экскурсии;</w:t>
      </w:r>
    </w:p>
    <w:p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проведения экскурсий;</w:t>
      </w:r>
    </w:p>
    <w:p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экскурсий;</w:t>
      </w:r>
    </w:p>
    <w:p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«портфель экскурсовода», экскурсия.</w:t>
      </w:r>
    </w:p>
    <w:p w:rsidR="00306219" w:rsidRPr="00370CA9" w:rsidRDefault="00306219" w:rsidP="0030621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</w:t>
      </w:r>
      <w:r w:rsidR="00B7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0EF8" w:rsidRDefault="00B70EF8" w:rsidP="00306219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06219"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нформационная компетенция: </w:t>
      </w:r>
    </w:p>
    <w:p w:rsidR="00306219" w:rsidRPr="00A42F9B" w:rsidRDefault="00306219" w:rsidP="00B70EF8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умеет самостоятельно систематизировать, анализировать и отбирать необходимую для решения учебных задач информацию и передавать ее;</w:t>
      </w:r>
    </w:p>
    <w:p w:rsidR="00306219" w:rsidRPr="00B70EF8" w:rsidRDefault="00306219" w:rsidP="00B70EF8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коммуникативная компетенция: ученик владеет способами совместной деятельности при работе в группе, умениями искать и находить компромиссы;</w:t>
      </w:r>
    </w:p>
    <w:p w:rsidR="00306219" w:rsidRDefault="00306219" w:rsidP="00B70EF8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учебно-познавательная</w:t>
      </w:r>
      <w:proofErr w:type="gramEnd"/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ученик умеет организовывать планирование, анализ, рефлексию, самооценку учебно-познавательной деятельности;</w:t>
      </w:r>
    </w:p>
    <w:p w:rsidR="00B70EF8" w:rsidRDefault="00B70EF8" w:rsidP="00B70EF8">
      <w:pPr>
        <w:pStyle w:val="a3"/>
        <w:numPr>
          <w:ilvl w:val="0"/>
          <w:numId w:val="8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Личностная компетенция: </w:t>
      </w:r>
    </w:p>
    <w:p w:rsidR="00B70EF8" w:rsidRDefault="00B70EF8" w:rsidP="00B70EF8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уважением относится к интересам других учащихся, </w:t>
      </w:r>
    </w:p>
    <w:p w:rsidR="00B70EF8" w:rsidRPr="00B70EF8" w:rsidRDefault="00B70EF8" w:rsidP="00B70EF8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позитивное отношение к проблемам класса, школы.</w:t>
      </w:r>
    </w:p>
    <w:p w:rsidR="00B70EF8" w:rsidRDefault="00B70EF8" w:rsidP="00B70EF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EF8" w:rsidRPr="00B70EF8" w:rsidRDefault="00B70EF8" w:rsidP="00B70EF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Сценарий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продуктивной (деловой) игры.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Возрастная категория: учащиеся </w:t>
      </w:r>
      <w:r w:rsid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Виды деятельности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беседа, работа в группах, работа с иллюстративным материалом, работа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статистическими данными, анкетами, самостоятельная работа с источником информации, участие в учебном диалоге, разыгрывание ролей, представление свое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части работы.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Игровая задача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ребята должны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экскурсию по одному из районов города.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C34FF7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Реквизит: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Листы бумаги, фотографии, ручки, </w:t>
      </w:r>
      <w:proofErr w:type="spell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бейджики</w:t>
      </w:r>
      <w:proofErr w:type="spell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участников, компьютер, 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мультимедийный проектор.</w:t>
      </w:r>
      <w:proofErr w:type="gramEnd"/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подготовки: </w:t>
      </w:r>
    </w:p>
    <w:p w:rsidR="00A070E5" w:rsidRDefault="00A070E5" w:rsidP="00A070E5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подготовить </w:t>
      </w:r>
      <w:proofErr w:type="spellStart"/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бейджики</w:t>
      </w:r>
      <w:proofErr w:type="spellEnd"/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должностями сотрудников: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фотограф, корректор,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по рекламе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статист; экскурсовод</w:t>
      </w: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т.д.; </w:t>
      </w:r>
      <w:proofErr w:type="gramEnd"/>
    </w:p>
    <w:p w:rsidR="00A070E5" w:rsidRPr="00A42F9B" w:rsidRDefault="00A070E5" w:rsidP="00A070E5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раздать слова ролей детям; фотографу сделать фотографии объектов; составителям текста продумать и составить текст экскурсии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</w:t>
      </w: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F20B23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проведения игры: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 с представлением экспертного совета и распределением ролей деловой игры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A070E5" w:rsidRPr="00AC3544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«Подготовка» (разработка маршрута, взаимоотношения участников экскурсии, особенности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реклама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070E5" w:rsidRPr="00AC3544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«Достопримечательности» (особенности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рассматриваемых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экскурсионных объектов, интересные факты)</w:t>
      </w:r>
    </w:p>
    <w:p w:rsidR="00A070E5" w:rsidRPr="00AC3544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«Портфель экскурсовода» (описание содержания, целесообразность использования)</w:t>
      </w:r>
    </w:p>
    <w:p w:rsidR="00A070E5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Этап «Написание текста» (вступление, основные точки, переходы, заключение)</w:t>
      </w:r>
    </w:p>
    <w:p w:rsidR="00A070E5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анализа и обобщения</w:t>
      </w:r>
    </w:p>
    <w:p w:rsidR="00A070E5" w:rsidRPr="00370CA9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э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кскурси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(проведение виртуальной экскурсии)</w:t>
      </w:r>
    </w:p>
    <w:p w:rsidR="00A070E5" w:rsidRPr="00154354" w:rsidRDefault="00A070E5" w:rsidP="00A070E5">
      <w:p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F20B23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Заключение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педагога. 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F20B23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сделать опрос или обсудить вместе</w:t>
      </w:r>
    </w:p>
    <w:p w:rsidR="00A070E5" w:rsidRPr="00370CA9" w:rsidRDefault="00A070E5" w:rsidP="00A070E5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понравилось?</w:t>
      </w:r>
    </w:p>
    <w:p w:rsidR="00A070E5" w:rsidRPr="00370CA9" w:rsidRDefault="00A070E5" w:rsidP="00A070E5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получилось и почему?</w:t>
      </w:r>
    </w:p>
    <w:p w:rsidR="00A070E5" w:rsidRPr="00370CA9" w:rsidRDefault="00A070E5" w:rsidP="00A070E5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возникли трудности? Как справились?</w:t>
      </w:r>
    </w:p>
    <w:p w:rsidR="00A070E5" w:rsidRDefault="00A070E5" w:rsidP="00A070E5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понравилось?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что 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изменить, ваши предложения?</w:t>
      </w:r>
    </w:p>
    <w:p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0E5" w:rsidRPr="00F20B23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итогов.</w:t>
      </w:r>
      <w:proofErr w:type="gramEnd"/>
    </w:p>
    <w:p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BD4" w:rsidRDefault="00B70EF8"/>
    <w:sectPr w:rsidR="0047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C9F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121A"/>
    <w:multiLevelType w:val="hybridMultilevel"/>
    <w:tmpl w:val="2B7CA0B2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5E1C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7184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62836"/>
    <w:multiLevelType w:val="hybridMultilevel"/>
    <w:tmpl w:val="68C2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035DA"/>
    <w:multiLevelType w:val="hybridMultilevel"/>
    <w:tmpl w:val="30DE31A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048D"/>
    <w:multiLevelType w:val="hybridMultilevel"/>
    <w:tmpl w:val="ACC69BD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66CD6"/>
    <w:multiLevelType w:val="hybridMultilevel"/>
    <w:tmpl w:val="4C20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AF9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D4B34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423D7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661EB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A0A7A"/>
    <w:multiLevelType w:val="hybridMultilevel"/>
    <w:tmpl w:val="1B3670C6"/>
    <w:lvl w:ilvl="0" w:tplc="D45C7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A13C9B"/>
    <w:multiLevelType w:val="hybridMultilevel"/>
    <w:tmpl w:val="B1D01C6C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A10CB"/>
    <w:multiLevelType w:val="hybridMultilevel"/>
    <w:tmpl w:val="EC040C4C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E5"/>
    <w:rsid w:val="000915A8"/>
    <w:rsid w:val="000C1001"/>
    <w:rsid w:val="0028026F"/>
    <w:rsid w:val="00306219"/>
    <w:rsid w:val="006B3F21"/>
    <w:rsid w:val="00801641"/>
    <w:rsid w:val="00A070E5"/>
    <w:rsid w:val="00B70EF8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E5"/>
    <w:pPr>
      <w:ind w:left="720"/>
      <w:contextualSpacing/>
    </w:pPr>
  </w:style>
  <w:style w:type="character" w:customStyle="1" w:styleId="hps">
    <w:name w:val="hps"/>
    <w:basedOn w:val="a0"/>
    <w:rsid w:val="00A0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E5"/>
    <w:pPr>
      <w:ind w:left="720"/>
      <w:contextualSpacing/>
    </w:pPr>
  </w:style>
  <w:style w:type="character" w:customStyle="1" w:styleId="hps">
    <w:name w:val="hps"/>
    <w:basedOn w:val="a0"/>
    <w:rsid w:val="00A0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1</cp:revision>
  <dcterms:created xsi:type="dcterms:W3CDTF">2020-04-10T04:13:00Z</dcterms:created>
  <dcterms:modified xsi:type="dcterms:W3CDTF">2020-04-10T05:06:00Z</dcterms:modified>
</cp:coreProperties>
</file>