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17" w:rsidRPr="00C34F23" w:rsidRDefault="00C34F23" w:rsidP="00C34F23">
      <w:pPr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 w:rsidRPr="00C34F23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Строевая подготовка. Обязанности перед построением и в строю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Распорядком дня в армии назы</w:t>
      </w:r>
      <w:bookmarkStart w:id="0" w:name="_GoBack"/>
      <w:bookmarkEnd w:id="0"/>
      <w:r w:rsidRPr="00C34F23">
        <w:rPr>
          <w:rFonts w:eastAsia="Times New Roman"/>
          <w:color w:val="000000"/>
          <w:sz w:val="28"/>
          <w:szCs w:val="28"/>
          <w:lang w:eastAsia="ru-RU"/>
        </w:rPr>
        <w:t>вается алгоритм определенных действий, который солдат обязан выполнять все время нахождения на службе на ежедневной основе.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После подъема сержантов и командиров отделений начинается распорядок. В каждой роте есть сержанты, которые обязаны вставать раньше своего личного состава на 15-20 минут.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Одним из важных действий на службе является построение. Какие виды и элементы строя существуют в армии, а также, что входит в обязанности военнослужащего перед построением, рассмотрим более детально.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Построение в армии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6755D8" wp14:editId="1F03812C">
            <wp:extent cx="3931200" cy="2732384"/>
            <wp:effectExtent l="0" t="0" r="0" b="0"/>
            <wp:docPr id="1" name="Рисунок 1" descr="https://avatars.mds.yandex.net/get-zen_doc/61319/pub_5c685b1c489d3e00aef20364_5c685b42f14e8600aeccd6e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61319/pub_5c685b1c489d3e00aef20364_5c685b42f14e8600aeccd6ed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29" cy="27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 xml:space="preserve">Построение – это важная процедура, которая согласно </w:t>
      </w:r>
      <w:proofErr w:type="gramStart"/>
      <w:r w:rsidRPr="00C34F23">
        <w:rPr>
          <w:rFonts w:eastAsia="Times New Roman"/>
          <w:color w:val="000000"/>
          <w:sz w:val="28"/>
          <w:szCs w:val="28"/>
          <w:lang w:eastAsia="ru-RU"/>
        </w:rPr>
        <w:t>распорядку дня солдата</w:t>
      </w:r>
      <w:proofErr w:type="gramEnd"/>
      <w:r w:rsidRPr="00C34F23">
        <w:rPr>
          <w:rFonts w:eastAsia="Times New Roman"/>
          <w:color w:val="000000"/>
          <w:sz w:val="28"/>
          <w:szCs w:val="28"/>
          <w:lang w:eastAsia="ru-RU"/>
        </w:rPr>
        <w:t xml:space="preserve"> проводится несколько раз за сутки.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После команды «Рота подъем» солдаты уходят на утреннюю зарядку. </w:t>
      </w: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Далее рота возвращается и заправляет кровати.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После утреннего туалета (чистка рта, умывание и т. д.) начинается осмотр. Для этого рота строится.</w:t>
      </w:r>
    </w:p>
    <w:p w:rsid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Построение проводится утром, днем, вечером, а при необходимости и ночью (в исключительных случаях, например, при драке и т. д.)</w:t>
      </w:r>
      <w:r w:rsidR="00C34F2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Виды строя в армии</w:t>
      </w:r>
      <w:r w:rsid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Походный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Походным строем называется строй, в котором </w:t>
      </w: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военнослужащие выстраиваются в колонну</w:t>
      </w:r>
      <w:r w:rsidRPr="00C34F2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34F23">
        <w:rPr>
          <w:rFonts w:eastAsia="Times New Roman"/>
          <w:color w:val="000000"/>
          <w:sz w:val="28"/>
          <w:szCs w:val="28"/>
          <w:lang w:eastAsia="ru-RU"/>
        </w:rPr>
        <w:t>либо</w:t>
      </w:r>
      <w:proofErr w:type="gramEnd"/>
      <w:r w:rsidRPr="00C34F23">
        <w:rPr>
          <w:rFonts w:eastAsia="Times New Roman"/>
          <w:color w:val="000000"/>
          <w:sz w:val="28"/>
          <w:szCs w:val="28"/>
          <w:lang w:eastAsia="ru-RU"/>
        </w:rPr>
        <w:t xml:space="preserve"> когда подразделения в колоннах построены одно за другим на определенных дистанциях, которые регламентированы Уставом (иногда командирами).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Такой вид строя применяется для передвижения военнослужащих при совершении торжественного марша, прохождения марша с песней и других ситуациях.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2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Боевой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Поскольку видов строя достаточно много, а зависимости от вида войск и боя, может применяться боевой вид строя.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2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Парадный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lastRenderedPageBreak/>
        <w:t>Форма одежды, а также состав войска, который посетит парад, определяется начальником гарнизона.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Каждая военная часть, которая принимает участие в каком-либо параде, </w:t>
      </w: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должна выслать несколько военных</w:t>
      </w:r>
      <w:r w:rsidRPr="00C34F23">
        <w:rPr>
          <w:rFonts w:eastAsia="Times New Roman"/>
          <w:color w:val="000000"/>
          <w:sz w:val="28"/>
          <w:szCs w:val="28"/>
          <w:lang w:eastAsia="ru-RU"/>
        </w:rPr>
        <w:t>: от роты — четыре линейных, от эскадрона, батареи — по два линейных, от механизированных частей количество лиц определяется по особому распоряжению командира парада.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Войска обязаны прибыть на место проведения парада и выстроиться на местах, которые обозначены линейными.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На время проведения парада войска строятся следующим образом:</w:t>
      </w:r>
    </w:p>
    <w:p w:rsidR="003C7E17" w:rsidRPr="00C34F23" w:rsidRDefault="003C7E17" w:rsidP="00C34F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Стрелковые части, инженерно-технические войска без материальной части, кавалерия и артиллерия в спешенном строю, кавалерия и артиллерия в конном строю, моторизованные части и механизированные войска с материальной частью.</w:t>
      </w:r>
    </w:p>
    <w:p w:rsidR="003C7E17" w:rsidRPr="00C34F23" w:rsidRDefault="003C7E17" w:rsidP="00C34F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Войсковые части выстраиваются в линию батальонов. При этом каждый батальон становится в линию рот. Между батальонами должен быть интервал в пять метров.</w:t>
      </w:r>
    </w:p>
    <w:p w:rsidR="003C7E17" w:rsidRPr="00C34F23" w:rsidRDefault="003C7E17" w:rsidP="00C34F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Командование части находится на правом фланге своей части. Сзади место начальника штаба. Левее от командира место занимает комиссар войска.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Высшее и среднее руководство войск, которые направлены на парад, становятся в строй и начинают командование.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Внимание: командование частей всегда пребывает на парад вместе со своими подопечными, то есть с солдатами части.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Полный список видов и элементов строя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551CE8" wp14:editId="2452D42A">
            <wp:extent cx="5306804" cy="2692615"/>
            <wp:effectExtent l="0" t="0" r="8255" b="0"/>
            <wp:docPr id="2" name="Рисунок 2" descr="https://avatars.mds.yandex.net/get-zen_doc/50335/pub_5c685b1c489d3e00aef20364_5c685b42545ec900ae68fd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0335/pub_5c685b1c489d3e00aef20364_5c685b42545ec900ae68fda9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81" cy="270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Строем называется размещение военнослужащих, воинских частей и подразделений для совместных действий в пешем порядке или на машинах.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Элементы строя закреплены Уставом.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Шеренгой называется строй, при котором солдаты размещаются один возле другого на одной линии, но на определенном интервале.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Линия машин - это строй, при котором </w:t>
      </w: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транспортные средства размещаются рядом друг другом на одной линии</w:t>
      </w:r>
      <w:r w:rsidRPr="00C34F2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Флангом называются те стороны строя, где они заканчиваются (правый и левый фланг).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lastRenderedPageBreak/>
        <w:t>Фронтом является та сторона строя, в которую военнослужащие обращены лицом, а транспортные средства лобовой частью.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Шириной строя называется расстояние между флангами.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Итак, какие же виды строя существуют:</w:t>
      </w:r>
    </w:p>
    <w:p w:rsidR="003C7E17" w:rsidRPr="00C34F23" w:rsidRDefault="003C7E17" w:rsidP="00C34F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Колонна. Согласно этому виду солдаты должны выстроиться в затылок друг другу, а транспорт должен располагаться один за другим на установленных командиром или Уставом дистанциях. В колонне может быть выстроено по одному, два и более солдат.</w:t>
      </w:r>
    </w:p>
    <w:p w:rsidR="003C7E17" w:rsidRPr="00C34F23" w:rsidRDefault="003C7E17" w:rsidP="00C34F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Замыкающий строй характеризуется движением солдата, подразделения или транспортного средства последним в колонне.</w:t>
      </w:r>
    </w:p>
    <w:p w:rsidR="003C7E17" w:rsidRPr="00C34F23" w:rsidRDefault="003C7E17" w:rsidP="00C34F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Направляющим является тот строй, при котором военнослужащие, подразделения или машины движутся первыми (головными) в обозначенном направлении.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Дистанцией называется расстояние между солдатами, подразделениями или транспортными средствами.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Обязанности военнослужащего перед построением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В перечень обязанностей военнослужащего перед построением входит: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Проверка исправности оружия, боеприпасов, военной техники, средств индивидуальной защиты и других закрепленных за ним предметов.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Подготовка обмундирования. Правильно одеть снаряжение и оказать помощь товарищам в устранении замеченных недостатков.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Осуществлять передачу приказаний без искажения информации, четко, громко и внятно.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Каждый солдат обязан знать свое место в строю, а также уметь быстро занять его. При движении важно сохранять равнение, дистанцию и необходимый интервал.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Соблюдение требований безопасности (запрещено выходить из строя без согласования и получения разрешения).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Запрещено в строю вести разговоры и курить.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Внимательно относиться к приказаниям командования, быстро и правильно исполнять поручения.</w:t>
      </w:r>
    </w:p>
    <w:p w:rsidR="003C7E17" w:rsidRPr="00C34F23" w:rsidRDefault="003C7E17" w:rsidP="00C34F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Не мешать другим военнослужащим.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При разъяснении обязанностей военных перед построением, руководство обязано довести до сознания обучаемых, </w:t>
      </w: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что вышеуказанные действия подлежат выполнению с целью подготовки занять свое место в строю по первому требованию командира.</w:t>
      </w:r>
      <w:r w:rsidRPr="00C34F23">
        <w:rPr>
          <w:rFonts w:eastAsia="Times New Roman"/>
          <w:color w:val="000000"/>
          <w:sz w:val="28"/>
          <w:szCs w:val="28"/>
          <w:lang w:eastAsia="ru-RU"/>
        </w:rPr>
        <w:t> При этом руководитель должен пояснить:</w:t>
      </w:r>
    </w:p>
    <w:p w:rsidR="003C7E17" w:rsidRPr="00C34F23" w:rsidRDefault="003C7E17" w:rsidP="00C34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что означает проверка оружия, боеприпасов и снаряжений;</w:t>
      </w:r>
    </w:p>
    <w:p w:rsidR="003C7E17" w:rsidRPr="00C34F23" w:rsidRDefault="003C7E17" w:rsidP="00C34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что представляют собою средства персональной защиты, шанцевые инструменты, а также прочие предметы и как правильно их подготовить;</w:t>
      </w:r>
    </w:p>
    <w:p w:rsidR="003C7E17" w:rsidRPr="00C34F23" w:rsidRDefault="003C7E17" w:rsidP="00C34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как правильно заправить обмундирование;</w:t>
      </w:r>
    </w:p>
    <w:p w:rsidR="003C7E17" w:rsidRPr="00C34F23" w:rsidRDefault="003C7E17" w:rsidP="00C34F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как оказать помощь товарищу, чтобы устранить недостатки перед построением.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 xml:space="preserve">Поясняя обязанности солдатам, руководство в обязательном порядке должно довести до всех подчиненных, </w:t>
      </w:r>
      <w:proofErr w:type="gramStart"/>
      <w:r w:rsidRPr="00C34F23">
        <w:rPr>
          <w:rFonts w:eastAsia="Times New Roman"/>
          <w:color w:val="000000"/>
          <w:sz w:val="28"/>
          <w:szCs w:val="28"/>
          <w:lang w:eastAsia="ru-RU"/>
        </w:rPr>
        <w:t>что</w:t>
      </w:r>
      <w:proofErr w:type="gramEnd"/>
      <w:r w:rsidRPr="00C34F23">
        <w:rPr>
          <w:rFonts w:eastAsia="Times New Roman"/>
          <w:color w:val="000000"/>
          <w:sz w:val="28"/>
          <w:szCs w:val="28"/>
          <w:lang w:eastAsia="ru-RU"/>
        </w:rPr>
        <w:t xml:space="preserve"> находясь в строю, следует выполнять все команды, которые подаются руководителем. Это обязательное условие при нахождении в строю.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Важно: если военнослужащие отказываются от выполнения команд руководства, к ним будут приняты меры дисциплинарного взыскания.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outlineLvl w:val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Что говорится в уставе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2B729" wp14:editId="58D06439">
            <wp:extent cx="4710836" cy="2656765"/>
            <wp:effectExtent l="0" t="0" r="0" b="0"/>
            <wp:docPr id="3" name="Рисунок 3" descr="https://avatars.mds.yandex.net/get-zen_doc/1349008/pub_5c685b1c489d3e00aef20364_5c685b42704af500ae5268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49008/pub_5c685b1c489d3e00aef20364_5c685b42704af500ae52682c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812" cy="26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К самым основным обязанностям, о которых важно знать каждому солдату, начинающему военную службу, относятся 16 первых статей Строевого Устава РФ.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Особенностью этих правил является то, что они дают понимание и представление солдатам об основных элементах, которые важно знать во время движения и нахождения в строю.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Строевой приказ – это главный документ для командиров и их подчиненных. Все обязаны соблюдать требования данного законодательного акта.</w:t>
      </w:r>
    </w:p>
    <w:p w:rsidR="003C7E17" w:rsidRPr="00C34F23" w:rsidRDefault="003C7E17" w:rsidP="00C34F23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4F23">
        <w:rPr>
          <w:rFonts w:eastAsia="Times New Roman"/>
          <w:color w:val="000000"/>
          <w:sz w:val="28"/>
          <w:szCs w:val="28"/>
          <w:lang w:eastAsia="ru-RU"/>
        </w:rPr>
        <w:t>Подводя итоги, отметим, что существует несколько видов строя, которые применяются в зависимости от места службы, проведения различных мероприятий, а также от назначения войск. </w:t>
      </w:r>
      <w:r w:rsidRPr="00C34F23">
        <w:rPr>
          <w:rFonts w:eastAsia="Times New Roman"/>
          <w:b/>
          <w:bCs/>
          <w:color w:val="000000"/>
          <w:sz w:val="28"/>
          <w:szCs w:val="28"/>
          <w:lang w:eastAsia="ru-RU"/>
        </w:rPr>
        <w:t>Обязанности командиров и военнослужащих определены Уставом РФ</w:t>
      </w:r>
      <w:r w:rsidRPr="00C34F23">
        <w:rPr>
          <w:rFonts w:eastAsia="Times New Roman"/>
          <w:color w:val="000000"/>
          <w:sz w:val="28"/>
          <w:szCs w:val="28"/>
          <w:lang w:eastAsia="ru-RU"/>
        </w:rPr>
        <w:t>, за нарушение которого может быть наложено дисциплинарное взыскание.</w:t>
      </w:r>
    </w:p>
    <w:p w:rsidR="00E86E16" w:rsidRPr="00C34F23" w:rsidRDefault="00E86E16" w:rsidP="00C34F23">
      <w:pPr>
        <w:spacing w:after="0"/>
        <w:ind w:firstLine="426"/>
        <w:jc w:val="both"/>
        <w:rPr>
          <w:sz w:val="28"/>
          <w:szCs w:val="28"/>
        </w:rPr>
      </w:pPr>
    </w:p>
    <w:sectPr w:rsidR="00E86E16" w:rsidRPr="00C34F23" w:rsidSect="00DB0F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49E"/>
    <w:multiLevelType w:val="multilevel"/>
    <w:tmpl w:val="32B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97A8F"/>
    <w:multiLevelType w:val="multilevel"/>
    <w:tmpl w:val="493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96CED"/>
    <w:multiLevelType w:val="multilevel"/>
    <w:tmpl w:val="284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01A05"/>
    <w:multiLevelType w:val="multilevel"/>
    <w:tmpl w:val="E81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8"/>
    <w:rsid w:val="003C7E17"/>
    <w:rsid w:val="004A37D8"/>
    <w:rsid w:val="006E041B"/>
    <w:rsid w:val="00741F18"/>
    <w:rsid w:val="007C450F"/>
    <w:rsid w:val="00C34F23"/>
    <w:rsid w:val="00DB0FB6"/>
    <w:rsid w:val="00E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DD4B-DFE4-4C2C-BA96-3753546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034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2247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62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99528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4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7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5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34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64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794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Пользователь</cp:lastModifiedBy>
  <cp:revision>3</cp:revision>
  <dcterms:created xsi:type="dcterms:W3CDTF">2020-04-08T20:35:00Z</dcterms:created>
  <dcterms:modified xsi:type="dcterms:W3CDTF">2020-04-10T08:21:00Z</dcterms:modified>
</cp:coreProperties>
</file>