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4C" w:rsidRPr="001C6D65" w:rsidRDefault="00C30C4C" w:rsidP="00C30C4C">
      <w:pPr>
        <w:pStyle w:val="a3"/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</w:p>
    <w:p w:rsidR="00C30C4C" w:rsidRPr="000F04BC" w:rsidRDefault="00C30C4C" w:rsidP="00C30C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1289043"/>
      <w:bookmarkStart w:id="1" w:name="_GoBack"/>
      <w:r w:rsidRPr="000F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Составление карточек </w:t>
      </w:r>
      <w:bookmarkEnd w:id="0"/>
      <w:r w:rsidRPr="000F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экскурсионных объектов</w:t>
      </w:r>
      <w:bookmarkEnd w:id="1"/>
      <w:r w:rsidRPr="000F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0C4C" w:rsidRPr="0002466F" w:rsidRDefault="00C30C4C" w:rsidP="00C30C4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246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Правила составления карточек экскурсионных объектов. </w:t>
      </w:r>
    </w:p>
    <w:p w:rsidR="00C30C4C" w:rsidRPr="0002466F" w:rsidRDefault="00C30C4C" w:rsidP="00C30C4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6F">
        <w:rPr>
          <w:rFonts w:ascii="Times New Roman" w:hAnsi="Times New Roman" w:cs="Times New Roman"/>
          <w:sz w:val="28"/>
          <w:szCs w:val="28"/>
        </w:rPr>
        <w:t>Пра</w:t>
      </w:r>
      <w:r w:rsidRPr="0002466F">
        <w:rPr>
          <w:rFonts w:ascii="Times New Roman" w:hAnsi="Times New Roman" w:cs="Times New Roman"/>
          <w:sz w:val="28"/>
          <w:szCs w:val="28"/>
        </w:rPr>
        <w:softHyphen/>
        <w:t xml:space="preserve">вильный отбор объектов, их количество, последовательность показа оказывают влияние на качество экскурсии. В экскурсию могут входить объекты как одной группы (например, памятники архитектуры), так и нескольких групп (памятные места, исторические памятники, жилые здания, природные объекты). </w:t>
      </w:r>
    </w:p>
    <w:p w:rsidR="00C30C4C" w:rsidRPr="002133D5" w:rsidRDefault="00C30C4C" w:rsidP="00C30C4C">
      <w:pPr>
        <w:pStyle w:val="a3"/>
        <w:numPr>
          <w:ilvl w:val="0"/>
          <w:numId w:val="21"/>
        </w:numPr>
        <w:shd w:val="clear" w:color="auto" w:fill="FFFFFF"/>
        <w:tabs>
          <w:tab w:val="clear" w:pos="36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133D5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2133D5">
        <w:rPr>
          <w:rFonts w:ascii="Times New Roman" w:hAnsi="Times New Roman" w:cs="Times New Roman"/>
          <w:iCs/>
          <w:sz w:val="28"/>
          <w:szCs w:val="28"/>
        </w:rPr>
        <w:t xml:space="preserve">амятные места, связанные с историческими событиями в жизни нашего народа, развитием общества и государства (например, </w:t>
      </w:r>
      <w:proofErr w:type="spellStart"/>
      <w:r w:rsidRPr="002133D5">
        <w:rPr>
          <w:rFonts w:ascii="Times New Roman" w:hAnsi="Times New Roman" w:cs="Times New Roman"/>
          <w:iCs/>
          <w:sz w:val="28"/>
          <w:szCs w:val="28"/>
        </w:rPr>
        <w:t>Ливадийский</w:t>
      </w:r>
      <w:proofErr w:type="spellEnd"/>
      <w:r w:rsidRPr="002133D5">
        <w:rPr>
          <w:rFonts w:ascii="Times New Roman" w:hAnsi="Times New Roman" w:cs="Times New Roman"/>
          <w:iCs/>
          <w:sz w:val="28"/>
          <w:szCs w:val="28"/>
        </w:rPr>
        <w:t xml:space="preserve"> дворец, совхоз «Красный», Курган славы и др.);</w:t>
      </w:r>
    </w:p>
    <w:p w:rsidR="00C30C4C" w:rsidRPr="002133D5" w:rsidRDefault="00C30C4C" w:rsidP="00C30C4C">
      <w:pPr>
        <w:pStyle w:val="a3"/>
        <w:numPr>
          <w:ilvl w:val="0"/>
          <w:numId w:val="21"/>
        </w:numPr>
        <w:shd w:val="clear" w:color="auto" w:fill="FFFFFF"/>
        <w:tabs>
          <w:tab w:val="clear" w:pos="360"/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33D5">
        <w:rPr>
          <w:rFonts w:ascii="Times New Roman" w:hAnsi="Times New Roman" w:cs="Times New Roman"/>
          <w:iCs/>
          <w:sz w:val="28"/>
          <w:szCs w:val="28"/>
        </w:rPr>
        <w:t>здания и сооружения, мемориальные памятники, свя</w:t>
      </w:r>
      <w:r w:rsidRPr="002133D5">
        <w:rPr>
          <w:rFonts w:ascii="Times New Roman" w:hAnsi="Times New Roman" w:cs="Times New Roman"/>
          <w:iCs/>
          <w:sz w:val="28"/>
          <w:szCs w:val="28"/>
        </w:rPr>
        <w:softHyphen/>
        <w:t>занные с жизнью и деятельностью выдающихся личностей, произведения архитектуры и градостроительства, жилые и общественные здания, здания промышленных предприятий, инженерные сооружения (крепости, мосты, башни), мавзо</w:t>
      </w:r>
      <w:r w:rsidRPr="002133D5">
        <w:rPr>
          <w:rFonts w:ascii="Times New Roman" w:hAnsi="Times New Roman" w:cs="Times New Roman"/>
          <w:iCs/>
          <w:sz w:val="28"/>
          <w:szCs w:val="28"/>
        </w:rPr>
        <w:softHyphen/>
        <w:t>леи, здания культурного назначения и другие постройки;</w:t>
      </w:r>
    </w:p>
    <w:p w:rsidR="00C30C4C" w:rsidRPr="002133D5" w:rsidRDefault="00C30C4C" w:rsidP="00C30C4C">
      <w:pPr>
        <w:pStyle w:val="a3"/>
        <w:numPr>
          <w:ilvl w:val="0"/>
          <w:numId w:val="21"/>
        </w:numPr>
        <w:shd w:val="clear" w:color="auto" w:fill="FFFFFF"/>
        <w:tabs>
          <w:tab w:val="clear" w:pos="360"/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133D5">
        <w:rPr>
          <w:rFonts w:ascii="Times New Roman" w:hAnsi="Times New Roman" w:cs="Times New Roman"/>
          <w:iCs/>
          <w:sz w:val="28"/>
          <w:szCs w:val="28"/>
        </w:rPr>
        <w:t>природные объекты — леса, рощи, парки, реки, озера, пруды, заповедники и заказники, а также отдельные дере</w:t>
      </w:r>
      <w:r w:rsidRPr="002133D5">
        <w:rPr>
          <w:rFonts w:ascii="Times New Roman" w:hAnsi="Times New Roman" w:cs="Times New Roman"/>
          <w:iCs/>
          <w:sz w:val="28"/>
          <w:szCs w:val="28"/>
        </w:rPr>
        <w:softHyphen/>
        <w:t>вья, реликтовые растения и др.;</w:t>
      </w:r>
      <w:proofErr w:type="gramEnd"/>
    </w:p>
    <w:p w:rsidR="00C30C4C" w:rsidRPr="002133D5" w:rsidRDefault="00C30C4C" w:rsidP="00C30C4C">
      <w:pPr>
        <w:pStyle w:val="a3"/>
        <w:numPr>
          <w:ilvl w:val="0"/>
          <w:numId w:val="21"/>
        </w:numPr>
        <w:shd w:val="clear" w:color="auto" w:fill="FFFFFF"/>
        <w:tabs>
          <w:tab w:val="clear" w:pos="360"/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33D5">
        <w:rPr>
          <w:rFonts w:ascii="Times New Roman" w:hAnsi="Times New Roman" w:cs="Times New Roman"/>
          <w:iCs/>
          <w:sz w:val="28"/>
          <w:szCs w:val="28"/>
        </w:rPr>
        <w:t>экспозиции государственных и народных музеев, кар</w:t>
      </w:r>
      <w:r w:rsidRPr="002133D5">
        <w:rPr>
          <w:rFonts w:ascii="Times New Roman" w:hAnsi="Times New Roman" w:cs="Times New Roman"/>
          <w:iCs/>
          <w:sz w:val="28"/>
          <w:szCs w:val="28"/>
        </w:rPr>
        <w:softHyphen/>
        <w:t>тинных галерей, постоянных и временных выставок;</w:t>
      </w:r>
    </w:p>
    <w:p w:rsidR="00C30C4C" w:rsidRPr="002133D5" w:rsidRDefault="00C30C4C" w:rsidP="00C30C4C">
      <w:pPr>
        <w:pStyle w:val="a3"/>
        <w:numPr>
          <w:ilvl w:val="0"/>
          <w:numId w:val="21"/>
        </w:numPr>
        <w:shd w:val="clear" w:color="auto" w:fill="FFFFFF"/>
        <w:tabs>
          <w:tab w:val="clear" w:pos="360"/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133D5">
        <w:rPr>
          <w:rFonts w:ascii="Times New Roman" w:hAnsi="Times New Roman" w:cs="Times New Roman"/>
          <w:iCs/>
          <w:sz w:val="28"/>
          <w:szCs w:val="28"/>
        </w:rPr>
        <w:t>памятники археологии — городища, древние стоянки, поселения, курганы с захоронениями, земляные валы, до</w:t>
      </w:r>
      <w:r w:rsidRPr="002133D5">
        <w:rPr>
          <w:rFonts w:ascii="Times New Roman" w:hAnsi="Times New Roman" w:cs="Times New Roman"/>
          <w:iCs/>
          <w:sz w:val="28"/>
          <w:szCs w:val="28"/>
        </w:rPr>
        <w:softHyphen/>
        <w:t>роги, горные выработки, загоны, святилища, каналы и др.;</w:t>
      </w:r>
      <w:proofErr w:type="gramEnd"/>
    </w:p>
    <w:p w:rsidR="00C30C4C" w:rsidRPr="002133D5" w:rsidRDefault="00C30C4C" w:rsidP="00C30C4C">
      <w:pPr>
        <w:pStyle w:val="a3"/>
        <w:numPr>
          <w:ilvl w:val="0"/>
          <w:numId w:val="21"/>
        </w:numPr>
        <w:shd w:val="clear" w:color="auto" w:fill="FFFFFF"/>
        <w:tabs>
          <w:tab w:val="clear" w:pos="360"/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33D5">
        <w:rPr>
          <w:rFonts w:ascii="Times New Roman" w:hAnsi="Times New Roman" w:cs="Times New Roman"/>
          <w:iCs/>
          <w:sz w:val="28"/>
          <w:szCs w:val="28"/>
        </w:rPr>
        <w:t>памятники искусства – произведения изобразительного, декоративно-прикладного искусства, скульптура, садово-парковое и др. искусство.</w:t>
      </w:r>
    </w:p>
    <w:p w:rsidR="00C30C4C" w:rsidRPr="0002466F" w:rsidRDefault="00C30C4C" w:rsidP="00C30C4C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246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Отбор литературы и составление библиографии</w:t>
      </w:r>
    </w:p>
    <w:p w:rsidR="00C30C4C" w:rsidRPr="0002466F" w:rsidRDefault="00C30C4C" w:rsidP="00C30C4C">
      <w:pPr>
        <w:pStyle w:val="a3"/>
        <w:shd w:val="clear" w:color="auto" w:fill="FFFFFF"/>
        <w:spacing w:before="82" w:after="8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6F">
        <w:rPr>
          <w:rFonts w:ascii="Times New Roman" w:hAnsi="Times New Roman" w:cs="Times New Roman"/>
          <w:sz w:val="28"/>
          <w:szCs w:val="28"/>
        </w:rPr>
        <w:t>Составляется список книг, брошюр, статей, опубликованных в газетах и журна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лах, которые помогут в раскрытии темы. Назначение списка – оказать помощь экскурсово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дам в использовании необходимого фактического и теоре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тического материала при подготовке текста. Перечень лите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ратуры размножается в нескольких экземплярах для удобст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ва в работе группы и тех экскурсоводов, которые в будущем будут готовиться к проведению экскурсий по данной теме. В перечне называются автор, название, год издания, а также главы, разделы, страницы. При большом количестве литера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турных источников список может быть разделен на две час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ти: «Основная литература» и «Дополнительная литература».</w:t>
      </w:r>
    </w:p>
    <w:p w:rsidR="00C30C4C" w:rsidRPr="0002466F" w:rsidRDefault="00C30C4C" w:rsidP="00C30C4C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246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Определение других источников экскурсионного материала</w:t>
      </w:r>
    </w:p>
    <w:p w:rsidR="00C30C4C" w:rsidRPr="0002466F" w:rsidRDefault="00C30C4C" w:rsidP="00C30C4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6F">
        <w:rPr>
          <w:rFonts w:ascii="Times New Roman" w:hAnsi="Times New Roman" w:cs="Times New Roman"/>
          <w:sz w:val="28"/>
          <w:szCs w:val="28"/>
        </w:rPr>
        <w:t>Помимо публикаций в печати, могут быть использованы другие источники. Авторы составляют их перечень, в который входят государственные архивы, музеи, хроникаль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но-документальные и научно-</w:t>
      </w:r>
      <w:r w:rsidRPr="0002466F">
        <w:rPr>
          <w:rFonts w:ascii="Times New Roman" w:hAnsi="Times New Roman" w:cs="Times New Roman"/>
          <w:sz w:val="28"/>
          <w:szCs w:val="28"/>
        </w:rPr>
        <w:lastRenderedPageBreak/>
        <w:t>популярные кинофильмы, где содержатся материалы по интересующей теме. В качестве источ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ника могут быть использованы воспоминания участников и очевидцев исторических событий. Однако при использовании мемуарных материалов во избежание неточностей и тенден</w:t>
      </w:r>
      <w:r w:rsidRPr="0002466F">
        <w:rPr>
          <w:rFonts w:ascii="Times New Roman" w:hAnsi="Times New Roman" w:cs="Times New Roman"/>
          <w:sz w:val="28"/>
          <w:szCs w:val="28"/>
        </w:rPr>
        <w:softHyphen/>
        <w:t xml:space="preserve">циозности следует проявлять осторожность. </w:t>
      </w:r>
      <w:r w:rsidRPr="0002466F">
        <w:rPr>
          <w:rFonts w:ascii="Times New Roman" w:hAnsi="Times New Roman" w:cs="Times New Roman"/>
          <w:sz w:val="28"/>
          <w:szCs w:val="28"/>
          <w:u w:val="single"/>
        </w:rPr>
        <w:t>Должны быть отобраны только достоверные, тщательно про</w:t>
      </w:r>
      <w:r w:rsidRPr="0002466F">
        <w:rPr>
          <w:rFonts w:ascii="Times New Roman" w:hAnsi="Times New Roman" w:cs="Times New Roman"/>
          <w:sz w:val="28"/>
          <w:szCs w:val="28"/>
          <w:u w:val="single"/>
        </w:rPr>
        <w:softHyphen/>
        <w:t>веренные факты и сведения.</w:t>
      </w:r>
      <w:r w:rsidRPr="0002466F">
        <w:rPr>
          <w:rFonts w:ascii="Times New Roman" w:hAnsi="Times New Roman" w:cs="Times New Roman"/>
          <w:sz w:val="28"/>
          <w:szCs w:val="28"/>
        </w:rPr>
        <w:t xml:space="preserve"> Значительную помощь в поиске и систематизации материала экскурсий могут оказать компь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ютерные энциклопедии, в том числе мультимедийные базы данных на лазерных дисках (</w:t>
      </w:r>
      <w:r w:rsidRPr="00024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CD</w:t>
      </w:r>
      <w:r w:rsidRPr="0002466F">
        <w:rPr>
          <w:rFonts w:ascii="Times New Roman" w:hAnsi="Times New Roman" w:cs="Times New Roman"/>
          <w:sz w:val="28"/>
          <w:szCs w:val="28"/>
        </w:rPr>
        <w:t>-</w:t>
      </w:r>
      <w:r w:rsidRPr="00024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ROM</w:t>
      </w:r>
      <w:r w:rsidRPr="0002466F">
        <w:rPr>
          <w:rFonts w:ascii="Times New Roman" w:hAnsi="Times New Roman" w:cs="Times New Roman"/>
          <w:sz w:val="28"/>
          <w:szCs w:val="28"/>
        </w:rPr>
        <w:t xml:space="preserve">). Отбор объектов заканчивается </w:t>
      </w:r>
      <w:r w:rsidRPr="0002466F">
        <w:rPr>
          <w:rFonts w:ascii="Times New Roman" w:hAnsi="Times New Roman" w:cs="Times New Roman"/>
          <w:sz w:val="28"/>
          <w:szCs w:val="28"/>
          <w:u w:val="single"/>
        </w:rPr>
        <w:t>составление</w:t>
      </w:r>
      <w:r w:rsidRPr="0002466F">
        <w:rPr>
          <w:rFonts w:ascii="Times New Roman" w:hAnsi="Times New Roman" w:cs="Times New Roman"/>
          <w:sz w:val="28"/>
          <w:szCs w:val="28"/>
        </w:rPr>
        <w:t xml:space="preserve">м </w:t>
      </w:r>
      <w:r w:rsidRPr="0002466F">
        <w:rPr>
          <w:rFonts w:ascii="Times New Roman" w:hAnsi="Times New Roman" w:cs="Times New Roman"/>
          <w:sz w:val="28"/>
          <w:szCs w:val="28"/>
          <w:u w:val="single"/>
        </w:rPr>
        <w:t>карточки (паспорта)</w:t>
      </w:r>
      <w:r w:rsidRPr="0002466F">
        <w:rPr>
          <w:rFonts w:ascii="Times New Roman" w:hAnsi="Times New Roman" w:cs="Times New Roman"/>
          <w:sz w:val="28"/>
          <w:szCs w:val="28"/>
        </w:rPr>
        <w:t xml:space="preserve"> на каждый из них. Данные карточки могут быть использованы как для конкретно разрабатываемой темы, так и для будущих экскурсий.</w:t>
      </w:r>
    </w:p>
    <w:p w:rsidR="00C30C4C" w:rsidRPr="0002466F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02466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Составление карточек</w:t>
      </w:r>
    </w:p>
    <w:p w:rsidR="00C30C4C" w:rsidRPr="0002466F" w:rsidRDefault="00C30C4C" w:rsidP="00C30C4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карточек на все экскурсионные объекты, расположенные на территории данного города (области), ускоряет разработку новых экскурсий, позволяет разнообразить использование памятников в экскурсиях на разные темы, делает их показ более многогранным и эффективным. Во многих регионах России проведена паспортизация и составлены своды памятников. В 70-е годы НИИ культуры </w:t>
      </w:r>
      <w:proofErr w:type="spellStart"/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Миʜᴎϲтерства</w:t>
      </w:r>
      <w:proofErr w:type="spellEnd"/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РСФСР и местными управлениями культуры были подготовлены своды памятников истории и культуры России по территориям. Материалы свода включают в себя только одну группу недвижимых памятников: мемориальные дома, усадьбы, могилы, памятные места.</w:t>
      </w:r>
    </w:p>
    <w:p w:rsidR="00C30C4C" w:rsidRPr="0002466F" w:rsidRDefault="00C30C4C" w:rsidP="00C30C4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 разработке новой экскурсии решающее значение имеют объекты, составляющие зрительную основу в раскрытии темы. Окончание работы по отбору объектов для будущей экскурсии и их характеристик позволяет ᴨ</w:t>
      </w:r>
      <w:proofErr w:type="spellStart"/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ȇрейти</w:t>
      </w:r>
      <w:proofErr w:type="spellEnd"/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составлению маршрута экскурсии.</w:t>
      </w:r>
    </w:p>
    <w:p w:rsidR="00C30C4C" w:rsidRPr="0002466F" w:rsidRDefault="00C30C4C" w:rsidP="00C30C4C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1.</w:t>
      </w:r>
    </w:p>
    <w:p w:rsidR="00C30C4C" w:rsidRPr="0002466F" w:rsidRDefault="00C30C4C" w:rsidP="00C30C4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Карточка экскурсионного объекта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3686"/>
        <w:gridCol w:w="4961"/>
      </w:tblGrid>
      <w:tr w:rsidR="00C30C4C" w:rsidRPr="0002466F" w:rsidTr="0077374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4C" w:rsidRPr="0002466F" w:rsidRDefault="00C30C4C" w:rsidP="00C30C4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объект переименовывался, например, улица, то первоначальное название</w:t>
            </w:r>
          </w:p>
        </w:tc>
      </w:tr>
      <w:tr w:rsidR="00C30C4C" w:rsidRPr="0002466F" w:rsidTr="0077374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4C" w:rsidRPr="0002466F" w:rsidRDefault="00C30C4C" w:rsidP="00C30C4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объекта (адрес).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C4C" w:rsidRPr="0002466F" w:rsidTr="0077374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4C" w:rsidRPr="0002466F" w:rsidRDefault="00C30C4C" w:rsidP="00C30C4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объекта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(краткая характеристика внешних черт, автор, дата сооружения, материал изготовления, размеры, тексты надписей на памятнике).</w:t>
            </w:r>
          </w:p>
        </w:tc>
      </w:tr>
      <w:tr w:rsidR="00C30C4C" w:rsidRPr="0002466F" w:rsidTr="0077374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4C" w:rsidRPr="0002466F" w:rsidRDefault="00C30C4C" w:rsidP="00C30C4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Исторические события, </w:t>
            </w: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связанные с объектом, их даты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C4C" w:rsidRPr="0002466F" w:rsidTr="0077374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4C" w:rsidRPr="0002466F" w:rsidRDefault="00C30C4C" w:rsidP="00C30C4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сведений об объекте и событиях, с ним связанных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(библиографическое описание литературных и архивных материалов).</w:t>
            </w:r>
          </w:p>
        </w:tc>
      </w:tr>
      <w:tr w:rsidR="00C30C4C" w:rsidRPr="0002466F" w:rsidTr="0077374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4C" w:rsidRPr="0002466F" w:rsidRDefault="00C30C4C" w:rsidP="00C30C4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Сохранность объекта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C4C" w:rsidRPr="0002466F" w:rsidTr="0077374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4C" w:rsidRPr="0002466F" w:rsidRDefault="00C30C4C" w:rsidP="00C30C4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памятника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 кого </w:t>
            </w:r>
            <w:proofErr w:type="gramStart"/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возложена</w:t>
            </w:r>
            <w:proofErr w:type="gramEnd"/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каким решением).</w:t>
            </w:r>
          </w:p>
        </w:tc>
      </w:tr>
      <w:tr w:rsidR="00C30C4C" w:rsidRPr="0002466F" w:rsidTr="0077374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4C" w:rsidRPr="0002466F" w:rsidRDefault="00C30C4C" w:rsidP="00C30C4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Фотография или другой иллюстративный материал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C4C" w:rsidRPr="0002466F" w:rsidTr="0077374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4C" w:rsidRPr="0002466F" w:rsidRDefault="00C30C4C" w:rsidP="00C30C4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составления карточки экскурсионного объект; фамилия составителя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C4C" w:rsidRPr="0002466F" w:rsidRDefault="00C30C4C" w:rsidP="00773744">
            <w:pPr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0C4C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C4C" w:rsidRPr="0002466F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графах представленной выше таблицы следует разместить следующею информацию:</w:t>
      </w:r>
    </w:p>
    <w:p w:rsidR="00C30C4C" w:rsidRPr="0002466F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первом необходимо прописать полное название объекта, (если объект переименовывался, например, улица, то первоначальное название).</w:t>
      </w:r>
    </w:p>
    <w:p w:rsidR="00C30C4C" w:rsidRPr="0002466F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пункте следует прописать местонахождение объекта (город, улица, дом и т.д.)</w:t>
      </w:r>
    </w:p>
    <w:p w:rsidR="00C30C4C" w:rsidRPr="0002466F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пункте - описание объекта (краткая характеристика внешних черт, автор, дата сооружения, материал изготовления, размеры, тексты надписей на памятнике и т.д.).</w:t>
      </w:r>
    </w:p>
    <w:p w:rsidR="00C30C4C" w:rsidRPr="0002466F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пункт посвящен связи с историческими событиями, связанные с объектом, их даты.</w:t>
      </w:r>
    </w:p>
    <w:p w:rsidR="00C30C4C" w:rsidRPr="0002466F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пятом пункте следует прописать источники сведений об объекте и событиях, с ним связанных (библиографическое описание литературных и архивных материалов).</w:t>
      </w:r>
    </w:p>
    <w:p w:rsidR="00C30C4C" w:rsidRPr="0002466F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шестом пункте необходимо прописать сохранность объекта.</w:t>
      </w:r>
    </w:p>
    <w:p w:rsidR="00C30C4C" w:rsidRPr="0002466F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седьмом пункте прописываем охрану памятника (на кого </w:t>
      </w:r>
      <w:proofErr w:type="gramStart"/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возложена</w:t>
      </w:r>
      <w:proofErr w:type="gramEnd"/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каким решением).</w:t>
      </w:r>
    </w:p>
    <w:p w:rsidR="00C30C4C" w:rsidRPr="0002466F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восьмом пункте желательно приложить к карточке фотографию экскурсионного объекта и схему его расположения.</w:t>
      </w:r>
    </w:p>
    <w:p w:rsidR="00C30C4C" w:rsidRPr="0002466F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наконец, в девятом пункте прописываем дату составления карточки экскурсионного объекта; фамилия составителя.</w:t>
      </w:r>
    </w:p>
    <w:p w:rsidR="00C30C4C" w:rsidRPr="0002466F" w:rsidRDefault="00C30C4C" w:rsidP="00C30C4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66F">
        <w:rPr>
          <w:rFonts w:ascii="Times New Roman" w:hAnsi="Times New Roman" w:cs="Times New Roman"/>
          <w:i/>
          <w:sz w:val="28"/>
          <w:szCs w:val="28"/>
        </w:rPr>
        <w:t>К карточке прикрепляется фотография объекта, воспро</w:t>
      </w:r>
      <w:r w:rsidRPr="0002466F">
        <w:rPr>
          <w:rFonts w:ascii="Times New Roman" w:hAnsi="Times New Roman" w:cs="Times New Roman"/>
          <w:i/>
          <w:sz w:val="28"/>
          <w:szCs w:val="28"/>
        </w:rPr>
        <w:softHyphen/>
        <w:t>изводящая его нынешний и прежние виды.</w:t>
      </w:r>
    </w:p>
    <w:p w:rsidR="00C30C4C" w:rsidRPr="0002466F" w:rsidRDefault="00C30C4C" w:rsidP="00C3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экскурсоводы могут иметь личные карточки объектов, куда заносятся основные сведения об объектах, выписываются цитаты, цифровые данные и т. д.</w:t>
      </w:r>
    </w:p>
    <w:p w:rsidR="00C30C4C" w:rsidRPr="0002466F" w:rsidRDefault="00C30C4C" w:rsidP="00C30C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66F">
        <w:rPr>
          <w:rFonts w:ascii="Times New Roman" w:eastAsia="Times New Roman" w:hAnsi="Times New Roman" w:cs="Times New Roman"/>
          <w:sz w:val="28"/>
          <w:szCs w:val="28"/>
        </w:rPr>
        <w:lastRenderedPageBreak/>
        <w:t>В карточки разных объектов могут быть включены и другие дополнительные сведения. На</w:t>
      </w:r>
      <w:r w:rsidRPr="0002466F">
        <w:rPr>
          <w:rFonts w:ascii="Times New Roman" w:eastAsia="Times New Roman" w:hAnsi="Times New Roman" w:cs="Times New Roman"/>
          <w:sz w:val="28"/>
          <w:szCs w:val="28"/>
        </w:rPr>
        <w:softHyphen/>
        <w:t>пример, в карточку на памятник архитектуры (здание) включаются сведения о наличии скульптуры, изразцов, сте</w:t>
      </w:r>
      <w:r w:rsidRPr="0002466F">
        <w:rPr>
          <w:rFonts w:ascii="Times New Roman" w:eastAsia="Times New Roman" w:hAnsi="Times New Roman" w:cs="Times New Roman"/>
          <w:sz w:val="28"/>
          <w:szCs w:val="28"/>
        </w:rPr>
        <w:softHyphen/>
        <w:t>нописи в декоративном убранстве памятника (снаружи, внутри), о типе и конструкции здания, техническом состоя</w:t>
      </w:r>
      <w:r w:rsidRPr="0002466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нии его (степени сохранности). </w:t>
      </w:r>
    </w:p>
    <w:p w:rsidR="00C30C4C" w:rsidRPr="0002466F" w:rsidRDefault="00C30C4C" w:rsidP="00C30C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66F">
        <w:rPr>
          <w:rFonts w:ascii="Times New Roman" w:eastAsia="Times New Roman" w:hAnsi="Times New Roman" w:cs="Times New Roman"/>
          <w:sz w:val="28"/>
          <w:szCs w:val="28"/>
        </w:rPr>
        <w:t>Наличие карточек на все экскурсионные объекты, расположенные на данной территории, ускоряет разработку новых экскурсионных тем, позволяет разнообразить использование памятников в экскурсиях на разные темы, делает их показ более актив</w:t>
      </w:r>
      <w:r w:rsidRPr="0002466F">
        <w:rPr>
          <w:rFonts w:ascii="Times New Roman" w:eastAsia="Times New Roman" w:hAnsi="Times New Roman" w:cs="Times New Roman"/>
          <w:sz w:val="28"/>
          <w:szCs w:val="28"/>
        </w:rPr>
        <w:softHyphen/>
        <w:t>ным.</w:t>
      </w:r>
    </w:p>
    <w:p w:rsidR="00C30C4C" w:rsidRPr="0002466F" w:rsidRDefault="00C30C4C" w:rsidP="00C30C4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6F">
        <w:rPr>
          <w:rFonts w:ascii="Times New Roman" w:hAnsi="Times New Roman" w:cs="Times New Roman"/>
          <w:sz w:val="28"/>
          <w:szCs w:val="28"/>
        </w:rPr>
        <w:t>Набор объектов зависит от темы экскурсии, ее содержания, возрастного состава экскурсионной груп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пы. Неправильно, например, когда вся обзорная экскурсия построена исключительно на показе скульптурных памятни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ков и монументов. Следует избегать однообразия построе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ния зрительного ряда. Зрительные впечатления экскурсан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тов будут неполными, если в маршрут наряду с памятника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ми и монументами не будет введен показ отдельных зданий и улиц, площадей, памятных мест, объектов природы.</w:t>
      </w:r>
    </w:p>
    <w:p w:rsidR="00C30C4C" w:rsidRPr="0002466F" w:rsidRDefault="00C30C4C" w:rsidP="00C30C4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6F">
        <w:rPr>
          <w:rFonts w:ascii="Times New Roman" w:hAnsi="Times New Roman" w:cs="Times New Roman"/>
          <w:sz w:val="28"/>
          <w:szCs w:val="28"/>
        </w:rPr>
        <w:t>Перед составителями экс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курсии стоит задача — отобрать из множества объектов са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мые интересные и по внешнему виду, и по той информа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ции, которую они с собой несут. Правильный отбор объектов обеспечит зрительную осно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ву восприятия экскурсионного материала и глубокое рас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крытие темы. В практике подготовки экскурсий выработана опреде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ленная методика оценки экскурсионных объектов. Приме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нение этой методики особенно важно в тех случаях, когда создатели новой экскурсии, встречаясь на маршруте с не</w:t>
      </w:r>
      <w:r w:rsidRPr="0002466F">
        <w:rPr>
          <w:rFonts w:ascii="Times New Roman" w:hAnsi="Times New Roman" w:cs="Times New Roman"/>
          <w:sz w:val="28"/>
          <w:szCs w:val="28"/>
        </w:rPr>
        <w:softHyphen/>
        <w:t>сколькими объектами, сходными по содержанию, могут выбрать те из них, которые наиболее интересны для данной темы.</w:t>
      </w:r>
    </w:p>
    <w:p w:rsidR="00C30C4C" w:rsidRPr="002133D5" w:rsidRDefault="00C30C4C" w:rsidP="00C30C4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13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Особенности описания природных экскурсионных объектов. </w:t>
      </w:r>
    </w:p>
    <w:p w:rsidR="00C30C4C" w:rsidRPr="00952C51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и полного определения роли памятников природы и их использования в тематических и обзорных экскурсиях следует раскрыть следующие понятия.</w:t>
      </w:r>
    </w:p>
    <w:p w:rsidR="00C30C4C" w:rsidRPr="00952C51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природы уникальные, невосполнимые, ценные в экологическом, научном, эстетическом, историко-культурном отношении природные объекты естественного и искусственного происхождения, в отношении которых установлен особый режим их охраны и использования.</w:t>
      </w:r>
    </w:p>
    <w:p w:rsidR="00C30C4C" w:rsidRPr="00952C51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4C" w:rsidRPr="00952C51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Памятники природы — это одна из форм особо охраняемых природных территорий. Термин "памятник природы" появился более 170 лет назад. Это понятие ввел в науку выдающийся немецкий естествоиспытатель и путешественник Александр фон Гумбольдт, который понимал под словом </w:t>
      </w:r>
      <w:proofErr w:type="spellStart"/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Naturdenkmaler</w:t>
      </w:r>
      <w:proofErr w:type="spellEnd"/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кусочки первобытной природы. Со времен фон Гумбольдта это выражение завоевало большую популярность и широко внедрилось в практику.</w:t>
      </w:r>
    </w:p>
    <w:p w:rsidR="00C30C4C" w:rsidRPr="00952C51" w:rsidRDefault="00C30C4C" w:rsidP="00C30C4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52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Памятники природы по своему характеру подразделяются </w:t>
      </w:r>
      <w:proofErr w:type="gramStart"/>
      <w:r w:rsidRPr="00952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</w:t>
      </w:r>
      <w:proofErr w:type="gramEnd"/>
      <w:r w:rsidRPr="00952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C30C4C" w:rsidRPr="00952C51" w:rsidRDefault="00C30C4C" w:rsidP="00C30C4C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ботанические</w:t>
      </w:r>
    </w:p>
    <w:p w:rsidR="00C30C4C" w:rsidRPr="00952C51" w:rsidRDefault="00C30C4C" w:rsidP="00C30C4C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геологические</w:t>
      </w:r>
    </w:p>
    <w:p w:rsidR="00C30C4C" w:rsidRPr="00952C51" w:rsidRDefault="00C30C4C" w:rsidP="00C30C4C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гидрологические</w:t>
      </w:r>
    </w:p>
    <w:p w:rsidR="00C30C4C" w:rsidRPr="00952C51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Памятниками природы могут быть объявлены участки суши и водного пространства, а также одиночные природные объекты, например: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живописных местностей или эталонные участки нетронутой природы;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с преобладанием культурного ландшафта (старинные парки, аллеи, каналы, древние копи);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произрастания и обитания ценных, реликтовых, малочисленных, редких и исчезающих видов растений и животных;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массивы и участки леса, особо ценные по своим характеристикам (породный состав, продуктивность, генетические качества, строение насаждений), а также образцы выдающихся достижений лесохозяйственной науки и практики;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объекты, играющие важную роль в поддержании гидрологического режима;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геологические обнажения, имеющие особую научную ценность (опорные разрезы, стратотипы, выходы редких минералов, горных пород и полезных ископаемых);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геолого-географические полигоны, в том числе классические участки с особо выразительными следами сейсмических явлений, а также обнажения разрывных и складчатых нарушений залегания горных пород;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уникальные формы рельефа и связанные с ним природные ландшафты (горы, ущелья, группы скал, пещер, моренно-валунные гряды, дюны, барханы, гигантские наледи, </w:t>
      </w:r>
      <w:proofErr w:type="spellStart"/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гиролакколиты</w:t>
      </w:r>
      <w:proofErr w:type="spellEnd"/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местонахождения редких или особо ценных палеонтологических объектов;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рек, озер, водно-болотных комплексов, водохранилищ, небольшие реки с поймами, озера, водохранилища и пруды;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гидроминеральные комплексы, термальные и минеральные водные источники, месторождения лечебных грязей;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береговые объекты (косы, перешейки, полуострова, острова, лагуны, бухты);</w:t>
      </w:r>
    </w:p>
    <w:p w:rsidR="00C30C4C" w:rsidRPr="00952C51" w:rsidRDefault="00C30C4C" w:rsidP="00C30C4C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объекты живой и неживой природы (места гнездования птиц, деревья-долгожители и имеющие историко-мемориальное значение, растения причудливых форм, единичные экземпляры экзотов и реликтов, вулканы, холмы, ледники, валуны, водопады, гейзеры, родники, истоки рек, скалы, утесы, пещеры, гроты)</w:t>
      </w:r>
      <w:proofErr w:type="gramEnd"/>
    </w:p>
    <w:p w:rsidR="00C30C4C" w:rsidRPr="00952C51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уникальности, экологической, научной и иной ценности памятники природы могут быть отнесены к особо охраняемым территориям всемирного, республиканского или местного значения.</w:t>
      </w:r>
    </w:p>
    <w:p w:rsidR="00C30C4C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Памятники природы всемирного значения входят в Список всемирного наследия ЮНЕСКО, который составляет Комитет по всемирному наследию ЮНЕСКО.</w:t>
      </w:r>
    </w:p>
    <w:p w:rsidR="00C30C4C" w:rsidRPr="00AF0195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C30C4C" w:rsidRPr="00AF0195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природы могут быть федерального, регионального значения.</w:t>
      </w:r>
    </w:p>
    <w:p w:rsidR="00C30C4C" w:rsidRPr="00AF0195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объекты и комплексы объявляются памятниками природы федерального значения, а территории, занятые ими, -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среды.</w:t>
      </w:r>
      <w:proofErr w:type="gramEnd"/>
    </w:p>
    <w:p w:rsidR="00C30C4C" w:rsidRPr="00AF0195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объекты и комплексы объявляются памятниками природы регионального значения, а территории, занятые ими, - особо охраняемыми природными территориями регионального значения соответствующими органами государственной власти субъектов Российской Федерации.</w:t>
      </w:r>
    </w:p>
    <w:p w:rsidR="00C30C4C" w:rsidRPr="00AF0195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природы, находящихся в их ведении. </w:t>
      </w:r>
      <w:proofErr w:type="gramStart"/>
      <w:r w:rsidRPr="00AF0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памятников природы федерального и регионального значения и их территорий под охрану лиц, в чье ведение они переданы, оформление охранного обязательства,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Федерации.</w:t>
      </w:r>
      <w:proofErr w:type="gramEnd"/>
    </w:p>
    <w:p w:rsidR="00C30C4C" w:rsidRPr="00AF0195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C30C4C" w:rsidRPr="00AF0195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изъятия земельных участков или водных пространств, используемых для общегосударственных нужд, объявление природных комплексов и объектов памятниками природы, а территорий, занятых ими,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органов исполнительной власти соответствующих субъектов Российской Федерации.</w:t>
      </w:r>
    </w:p>
    <w:p w:rsidR="00C30C4C" w:rsidRPr="00AF0195" w:rsidRDefault="00C30C4C" w:rsidP="00C30C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C30C4C" w:rsidRPr="005451F4" w:rsidRDefault="00C30C4C" w:rsidP="00C30C4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51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описания памятников природы местного значения:</w:t>
      </w:r>
    </w:p>
    <w:p w:rsidR="00C30C4C" w:rsidRPr="00603944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C4C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(административный адрес, землепользователь или лесничество)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30C4C" w:rsidRPr="00603944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дорогам)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C4C" w:rsidRPr="00603944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рельефе, бассейн реки, часть долины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0C4C" w:rsidRPr="00603944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(вид)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C4C" w:rsidRPr="00603944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высота, занимаема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C4C" w:rsidRPr="00603944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Фотоснимки, иллюстрирующие состояние памятника (общий вид, отдельные компоненты)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C4C" w:rsidRPr="00603944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факторы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скота, рубка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0C4C" w:rsidRPr="00603944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 природной ценности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научный, природоохранный, эстетический аспект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0C4C" w:rsidRPr="00603944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рационального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0C4C" w:rsidRPr="00603944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Карта-схема с обозначением выявленного объекта и «привязкой» его к местным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C4C" w:rsidRPr="00603944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место учебы составителя описания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C4C" w:rsidRPr="00603944" w:rsidRDefault="00C30C4C" w:rsidP="00C30C4C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C4C" w:rsidRPr="000E2317" w:rsidRDefault="00C30C4C" w:rsidP="00C30C4C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(12 часов)</w:t>
      </w:r>
    </w:p>
    <w:p w:rsidR="00C30C4C" w:rsidRDefault="00C30C4C" w:rsidP="00C30C4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составлением карточек экскурсионных объектов.</w:t>
      </w:r>
    </w:p>
    <w:p w:rsidR="00476BD4" w:rsidRPr="00C30C4C" w:rsidRDefault="00C30C4C" w:rsidP="00C30C4C"/>
    <w:sectPr w:rsidR="00476BD4" w:rsidRPr="00C3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F4"/>
    <w:multiLevelType w:val="hybridMultilevel"/>
    <w:tmpl w:val="5C2ED68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BC2DB9"/>
    <w:multiLevelType w:val="hybridMultilevel"/>
    <w:tmpl w:val="9284705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810D3E"/>
    <w:multiLevelType w:val="hybridMultilevel"/>
    <w:tmpl w:val="90F463AA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D86432"/>
    <w:multiLevelType w:val="hybridMultilevel"/>
    <w:tmpl w:val="503ECD1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6E3483"/>
    <w:multiLevelType w:val="hybridMultilevel"/>
    <w:tmpl w:val="65AA896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091268"/>
    <w:multiLevelType w:val="hybridMultilevel"/>
    <w:tmpl w:val="C45ED062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071C5C"/>
    <w:multiLevelType w:val="hybridMultilevel"/>
    <w:tmpl w:val="4FB67E7C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8B4D13"/>
    <w:multiLevelType w:val="hybridMultilevel"/>
    <w:tmpl w:val="3822FF92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66658B"/>
    <w:multiLevelType w:val="hybridMultilevel"/>
    <w:tmpl w:val="A9B65EEA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96186"/>
    <w:multiLevelType w:val="hybridMultilevel"/>
    <w:tmpl w:val="89087AC0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3BE4B08"/>
    <w:multiLevelType w:val="hybridMultilevel"/>
    <w:tmpl w:val="59883A2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217EC1"/>
    <w:multiLevelType w:val="hybridMultilevel"/>
    <w:tmpl w:val="11BE18A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EA58E3"/>
    <w:multiLevelType w:val="hybridMultilevel"/>
    <w:tmpl w:val="1A98C18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41464E"/>
    <w:multiLevelType w:val="hybridMultilevel"/>
    <w:tmpl w:val="C4E4ECE4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1145A"/>
    <w:multiLevelType w:val="hybridMultilevel"/>
    <w:tmpl w:val="0DE46980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6D76D1"/>
    <w:multiLevelType w:val="hybridMultilevel"/>
    <w:tmpl w:val="1C1CB184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38731A"/>
    <w:multiLevelType w:val="hybridMultilevel"/>
    <w:tmpl w:val="1758D1D4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C3902"/>
    <w:multiLevelType w:val="hybridMultilevel"/>
    <w:tmpl w:val="8D78DFAC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3C29C0"/>
    <w:multiLevelType w:val="hybridMultilevel"/>
    <w:tmpl w:val="A5B0CD4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3857FB"/>
    <w:multiLevelType w:val="hybridMultilevel"/>
    <w:tmpl w:val="042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87118"/>
    <w:multiLevelType w:val="multilevel"/>
    <w:tmpl w:val="EB7219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E246F5"/>
    <w:multiLevelType w:val="hybridMultilevel"/>
    <w:tmpl w:val="D59C5E6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DD52F6"/>
    <w:multiLevelType w:val="hybridMultilevel"/>
    <w:tmpl w:val="DB4811C4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306"/>
    <w:multiLevelType w:val="hybridMultilevel"/>
    <w:tmpl w:val="1D349FAA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612980"/>
    <w:multiLevelType w:val="hybridMultilevel"/>
    <w:tmpl w:val="9B58250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8"/>
  </w:num>
  <w:num w:numId="5">
    <w:abstractNumId w:val="13"/>
  </w:num>
  <w:num w:numId="6">
    <w:abstractNumId w:val="16"/>
  </w:num>
  <w:num w:numId="7">
    <w:abstractNumId w:val="15"/>
  </w:num>
  <w:num w:numId="8">
    <w:abstractNumId w:val="8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10"/>
  </w:num>
  <w:num w:numId="16">
    <w:abstractNumId w:val="1"/>
  </w:num>
  <w:num w:numId="17">
    <w:abstractNumId w:val="21"/>
  </w:num>
  <w:num w:numId="18">
    <w:abstractNumId w:val="7"/>
  </w:num>
  <w:num w:numId="19">
    <w:abstractNumId w:val="12"/>
  </w:num>
  <w:num w:numId="20">
    <w:abstractNumId w:val="4"/>
  </w:num>
  <w:num w:numId="21">
    <w:abstractNumId w:val="20"/>
  </w:num>
  <w:num w:numId="22">
    <w:abstractNumId w:val="9"/>
  </w:num>
  <w:num w:numId="23">
    <w:abstractNumId w:val="0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D"/>
    <w:rsid w:val="00095446"/>
    <w:rsid w:val="000C1001"/>
    <w:rsid w:val="00155A31"/>
    <w:rsid w:val="00273BFE"/>
    <w:rsid w:val="0028026F"/>
    <w:rsid w:val="002F22D1"/>
    <w:rsid w:val="0067695D"/>
    <w:rsid w:val="006B3F21"/>
    <w:rsid w:val="00AD1FAC"/>
    <w:rsid w:val="00C30C4C"/>
    <w:rsid w:val="00D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5D"/>
    <w:pPr>
      <w:ind w:left="720"/>
      <w:contextualSpacing/>
    </w:pPr>
  </w:style>
  <w:style w:type="paragraph" w:styleId="a4">
    <w:name w:val="No Spacing"/>
    <w:uiPriority w:val="1"/>
    <w:qFormat/>
    <w:rsid w:val="002F2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5D"/>
    <w:pPr>
      <w:ind w:left="720"/>
      <w:contextualSpacing/>
    </w:pPr>
  </w:style>
  <w:style w:type="paragraph" w:styleId="a4">
    <w:name w:val="No Spacing"/>
    <w:uiPriority w:val="1"/>
    <w:qFormat/>
    <w:rsid w:val="002F2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МКС</dc:creator>
  <cp:lastModifiedBy>МКС</cp:lastModifiedBy>
  <cp:revision>2</cp:revision>
  <dcterms:created xsi:type="dcterms:W3CDTF">2020-04-10T04:08:00Z</dcterms:created>
  <dcterms:modified xsi:type="dcterms:W3CDTF">2020-04-10T04:08:00Z</dcterms:modified>
</cp:coreProperties>
</file>